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57"/>
        <w:gridCol w:w="2500"/>
        <w:gridCol w:w="2430"/>
      </w:tblGrid>
      <w:tr w:rsidR="00A31B26" w:rsidRPr="005947E4" w14:paraId="4B401B88" w14:textId="77777777" w:rsidTr="00D5697A">
        <w:tc>
          <w:tcPr>
            <w:tcW w:w="8730" w:type="dxa"/>
            <w:gridSpan w:val="4"/>
          </w:tcPr>
          <w:p w14:paraId="66BF12C6" w14:textId="7F56EFBF" w:rsidR="00A31B26" w:rsidRPr="005947E4" w:rsidRDefault="00A31B26" w:rsidP="00B6659F">
            <w:pPr>
              <w:pStyle w:val="TableRow"/>
              <w:jc w:val="center"/>
              <w:rPr>
                <w:rFonts w:asciiTheme="minorHAnsi" w:hAnsiTheme="minorHAnsi" w:cs="Arial"/>
                <w:b/>
                <w:sz w:val="22"/>
                <w:szCs w:val="22"/>
              </w:rPr>
            </w:pPr>
            <w:r w:rsidRPr="005947E4">
              <w:rPr>
                <w:rFonts w:asciiTheme="minorHAnsi" w:hAnsiTheme="minorHAnsi" w:cs="Arial"/>
                <w:b/>
                <w:sz w:val="22"/>
                <w:szCs w:val="22"/>
              </w:rPr>
              <w:t xml:space="preserve">WAHT Meeting </w:t>
            </w:r>
            <w:r w:rsidR="00DA47A0" w:rsidRPr="005947E4">
              <w:rPr>
                <w:rFonts w:asciiTheme="minorHAnsi" w:hAnsiTheme="minorHAnsi" w:cs="Arial"/>
                <w:b/>
                <w:sz w:val="22"/>
                <w:szCs w:val="22"/>
              </w:rPr>
              <w:t xml:space="preserve">5 </w:t>
            </w:r>
            <w:r w:rsidR="00782626" w:rsidRPr="005947E4">
              <w:rPr>
                <w:rFonts w:asciiTheme="minorHAnsi" w:hAnsiTheme="minorHAnsi" w:cs="Arial"/>
                <w:b/>
                <w:sz w:val="22"/>
                <w:szCs w:val="22"/>
              </w:rPr>
              <w:t xml:space="preserve">- </w:t>
            </w:r>
            <w:r w:rsidR="00B6659F" w:rsidRPr="005947E4">
              <w:rPr>
                <w:rFonts w:asciiTheme="minorHAnsi" w:hAnsiTheme="minorHAnsi" w:cs="Arial"/>
                <w:b/>
                <w:sz w:val="22"/>
                <w:szCs w:val="22"/>
              </w:rPr>
              <w:t>Record of Decisions</w:t>
            </w:r>
          </w:p>
        </w:tc>
      </w:tr>
      <w:tr w:rsidR="00A31B26" w:rsidRPr="005947E4" w14:paraId="136BF65A" w14:textId="77777777" w:rsidTr="00D5697A">
        <w:tc>
          <w:tcPr>
            <w:tcW w:w="1843" w:type="dxa"/>
          </w:tcPr>
          <w:p w14:paraId="756D15EE" w14:textId="77777777" w:rsidR="00A31B26" w:rsidRPr="005947E4" w:rsidRDefault="00A31B26" w:rsidP="00D5697A">
            <w:pPr>
              <w:pStyle w:val="TableHeading"/>
              <w:rPr>
                <w:rFonts w:asciiTheme="minorHAnsi" w:hAnsiTheme="minorHAnsi" w:cs="Arial"/>
                <w:sz w:val="22"/>
                <w:szCs w:val="22"/>
              </w:rPr>
            </w:pPr>
            <w:r w:rsidRPr="005947E4">
              <w:rPr>
                <w:rFonts w:asciiTheme="minorHAnsi" w:hAnsiTheme="minorHAnsi" w:cs="Arial"/>
                <w:sz w:val="22"/>
                <w:szCs w:val="22"/>
              </w:rPr>
              <w:t>Meeting Date:</w:t>
            </w:r>
          </w:p>
        </w:tc>
        <w:tc>
          <w:tcPr>
            <w:tcW w:w="1957" w:type="dxa"/>
            <w:vAlign w:val="center"/>
          </w:tcPr>
          <w:p w14:paraId="74EF5061" w14:textId="613031A2" w:rsidR="00A31B26" w:rsidRPr="005947E4" w:rsidRDefault="00A31B26" w:rsidP="00C81246">
            <w:pPr>
              <w:pStyle w:val="TableRow"/>
              <w:rPr>
                <w:rFonts w:asciiTheme="minorHAnsi" w:hAnsiTheme="minorHAnsi" w:cs="Arial"/>
                <w:sz w:val="22"/>
                <w:szCs w:val="22"/>
              </w:rPr>
            </w:pPr>
            <w:r w:rsidRPr="005947E4">
              <w:rPr>
                <w:rFonts w:asciiTheme="minorHAnsi" w:hAnsiTheme="minorHAnsi" w:cs="Arial"/>
                <w:sz w:val="22"/>
                <w:szCs w:val="22"/>
              </w:rPr>
              <w:t xml:space="preserve">Mon </w:t>
            </w:r>
            <w:r w:rsidR="00DA47A0" w:rsidRPr="005947E4">
              <w:rPr>
                <w:rFonts w:asciiTheme="minorHAnsi" w:hAnsiTheme="minorHAnsi" w:cs="Arial"/>
                <w:sz w:val="22"/>
                <w:szCs w:val="22"/>
              </w:rPr>
              <w:t>3 Jul</w:t>
            </w:r>
            <w:r w:rsidRPr="005947E4">
              <w:rPr>
                <w:rFonts w:asciiTheme="minorHAnsi" w:hAnsiTheme="minorHAnsi" w:cs="Arial"/>
                <w:sz w:val="22"/>
                <w:szCs w:val="22"/>
              </w:rPr>
              <w:t xml:space="preserve"> 14</w:t>
            </w:r>
          </w:p>
        </w:tc>
        <w:tc>
          <w:tcPr>
            <w:tcW w:w="2500" w:type="dxa"/>
          </w:tcPr>
          <w:p w14:paraId="1BEBA26F" w14:textId="77777777" w:rsidR="00A31B26" w:rsidRPr="005947E4" w:rsidRDefault="00A31B26" w:rsidP="00D5697A">
            <w:pPr>
              <w:pStyle w:val="TableHeading"/>
              <w:rPr>
                <w:rFonts w:asciiTheme="minorHAnsi" w:hAnsiTheme="minorHAnsi" w:cs="Arial"/>
                <w:sz w:val="22"/>
                <w:szCs w:val="22"/>
              </w:rPr>
            </w:pPr>
            <w:r w:rsidRPr="005947E4">
              <w:rPr>
                <w:rFonts w:asciiTheme="minorHAnsi" w:hAnsiTheme="minorHAnsi" w:cs="Arial"/>
                <w:sz w:val="22"/>
                <w:szCs w:val="22"/>
              </w:rPr>
              <w:t>Time:</w:t>
            </w:r>
          </w:p>
        </w:tc>
        <w:tc>
          <w:tcPr>
            <w:tcW w:w="2430" w:type="dxa"/>
            <w:vAlign w:val="center"/>
          </w:tcPr>
          <w:p w14:paraId="39C34647" w14:textId="4D739968" w:rsidR="00A31B26" w:rsidRPr="005947E4" w:rsidRDefault="00DA47A0" w:rsidP="00A31B26">
            <w:pPr>
              <w:pStyle w:val="TableRow"/>
              <w:rPr>
                <w:rFonts w:asciiTheme="minorHAnsi" w:hAnsiTheme="minorHAnsi" w:cs="Arial"/>
                <w:sz w:val="22"/>
                <w:szCs w:val="22"/>
              </w:rPr>
            </w:pPr>
            <w:r w:rsidRPr="005947E4">
              <w:rPr>
                <w:rFonts w:asciiTheme="minorHAnsi" w:hAnsiTheme="minorHAnsi" w:cs="Arial"/>
                <w:sz w:val="22"/>
                <w:szCs w:val="22"/>
              </w:rPr>
              <w:t>2100 UK BST/0800NZ</w:t>
            </w:r>
          </w:p>
        </w:tc>
      </w:tr>
      <w:tr w:rsidR="00A31B26" w:rsidRPr="005947E4" w14:paraId="53BA4F6F" w14:textId="77777777" w:rsidTr="00D5697A">
        <w:tc>
          <w:tcPr>
            <w:tcW w:w="8730" w:type="dxa"/>
            <w:gridSpan w:val="4"/>
          </w:tcPr>
          <w:p w14:paraId="2FD68508" w14:textId="77777777" w:rsidR="00A31B26" w:rsidRPr="005947E4" w:rsidRDefault="00A31B26" w:rsidP="00A31B26">
            <w:pPr>
              <w:pStyle w:val="TableHeading"/>
              <w:rPr>
                <w:rFonts w:asciiTheme="minorHAnsi" w:hAnsiTheme="minorHAnsi" w:cs="Arial"/>
                <w:sz w:val="22"/>
                <w:szCs w:val="22"/>
              </w:rPr>
            </w:pPr>
            <w:r w:rsidRPr="005947E4">
              <w:rPr>
                <w:rFonts w:asciiTheme="minorHAnsi" w:hAnsiTheme="minorHAnsi" w:cs="Arial"/>
                <w:sz w:val="22"/>
                <w:szCs w:val="22"/>
              </w:rPr>
              <w:t xml:space="preserve">Chairman: </w:t>
            </w:r>
            <w:r w:rsidRPr="005947E4">
              <w:rPr>
                <w:rFonts w:asciiTheme="minorHAnsi" w:hAnsiTheme="minorHAnsi" w:cs="Arial"/>
                <w:b w:val="0"/>
                <w:sz w:val="22"/>
                <w:szCs w:val="22"/>
              </w:rPr>
              <w:t>Dick Forsythe</w:t>
            </w:r>
          </w:p>
        </w:tc>
      </w:tr>
      <w:tr w:rsidR="00A31B26" w:rsidRPr="005947E4" w14:paraId="548B719A" w14:textId="77777777" w:rsidTr="00D5697A">
        <w:tc>
          <w:tcPr>
            <w:tcW w:w="3800" w:type="dxa"/>
            <w:gridSpan w:val="2"/>
          </w:tcPr>
          <w:p w14:paraId="2D8632C3" w14:textId="77777777" w:rsidR="00A31B26" w:rsidRPr="005947E4" w:rsidRDefault="00A31B26" w:rsidP="00D5697A">
            <w:pPr>
              <w:pStyle w:val="TableHeading"/>
              <w:rPr>
                <w:rFonts w:asciiTheme="minorHAnsi" w:hAnsiTheme="minorHAnsi" w:cs="Arial"/>
                <w:sz w:val="22"/>
                <w:szCs w:val="22"/>
              </w:rPr>
            </w:pPr>
            <w:r w:rsidRPr="005947E4">
              <w:rPr>
                <w:rFonts w:asciiTheme="minorHAnsi" w:hAnsiTheme="minorHAnsi" w:cs="Arial"/>
                <w:sz w:val="22"/>
                <w:szCs w:val="22"/>
              </w:rPr>
              <w:t>Held at</w:t>
            </w:r>
          </w:p>
        </w:tc>
        <w:tc>
          <w:tcPr>
            <w:tcW w:w="4930" w:type="dxa"/>
            <w:gridSpan w:val="2"/>
            <w:vAlign w:val="center"/>
          </w:tcPr>
          <w:p w14:paraId="105629BA" w14:textId="77777777" w:rsidR="00A31B26" w:rsidRPr="005947E4" w:rsidRDefault="00A31B26" w:rsidP="00D5697A">
            <w:pPr>
              <w:pStyle w:val="TableRow"/>
              <w:rPr>
                <w:rFonts w:asciiTheme="minorHAnsi" w:hAnsiTheme="minorHAnsi" w:cs="Arial"/>
                <w:vanish/>
                <w:sz w:val="22"/>
                <w:szCs w:val="22"/>
              </w:rPr>
            </w:pPr>
            <w:r w:rsidRPr="005947E4">
              <w:rPr>
                <w:rFonts w:asciiTheme="minorHAnsi" w:hAnsiTheme="minorHAnsi" w:cs="Arial"/>
                <w:sz w:val="22"/>
                <w:szCs w:val="22"/>
              </w:rPr>
              <w:t>Online - Skype (video and audio)</w:t>
            </w:r>
          </w:p>
        </w:tc>
      </w:tr>
      <w:tr w:rsidR="00A31B26" w:rsidRPr="005947E4" w14:paraId="58F10265" w14:textId="77777777" w:rsidTr="00D5697A">
        <w:tc>
          <w:tcPr>
            <w:tcW w:w="3800" w:type="dxa"/>
            <w:gridSpan w:val="2"/>
          </w:tcPr>
          <w:p w14:paraId="04920128" w14:textId="77777777" w:rsidR="00A31B26" w:rsidRPr="005947E4" w:rsidRDefault="00A31B26" w:rsidP="00D5697A">
            <w:pPr>
              <w:pStyle w:val="TableHeading"/>
              <w:rPr>
                <w:rFonts w:asciiTheme="minorHAnsi" w:hAnsiTheme="minorHAnsi" w:cs="Arial"/>
                <w:sz w:val="22"/>
                <w:szCs w:val="22"/>
              </w:rPr>
            </w:pPr>
            <w:r w:rsidRPr="005947E4">
              <w:rPr>
                <w:rFonts w:asciiTheme="minorHAnsi" w:hAnsiTheme="minorHAnsi" w:cs="Arial"/>
                <w:sz w:val="22"/>
                <w:szCs w:val="22"/>
              </w:rPr>
              <w:t>File reference:</w:t>
            </w:r>
          </w:p>
        </w:tc>
        <w:tc>
          <w:tcPr>
            <w:tcW w:w="4930" w:type="dxa"/>
            <w:gridSpan w:val="2"/>
            <w:vAlign w:val="center"/>
          </w:tcPr>
          <w:p w14:paraId="704317B2" w14:textId="77777777" w:rsidR="00A31B26" w:rsidRPr="005947E4" w:rsidRDefault="00A31B26" w:rsidP="00D5697A">
            <w:pPr>
              <w:pStyle w:val="TableRow"/>
              <w:rPr>
                <w:rFonts w:asciiTheme="minorHAnsi" w:hAnsiTheme="minorHAnsi" w:cs="Arial"/>
                <w:sz w:val="22"/>
                <w:szCs w:val="22"/>
              </w:rPr>
            </w:pPr>
            <w:r w:rsidRPr="005947E4">
              <w:rPr>
                <w:rFonts w:asciiTheme="minorHAnsi" w:hAnsiTheme="minorHAnsi" w:cs="Arial"/>
                <w:sz w:val="22"/>
                <w:szCs w:val="22"/>
              </w:rPr>
              <w:t>WAHT/Trust/10-Meetings</w:t>
            </w:r>
          </w:p>
        </w:tc>
      </w:tr>
    </w:tbl>
    <w:p w14:paraId="30F5CAEA" w14:textId="77777777" w:rsidR="00A31B26" w:rsidRPr="005947E4" w:rsidRDefault="00A31B26" w:rsidP="00A31B26">
      <w:pPr>
        <w:pStyle w:val="Heading4"/>
        <w:rPr>
          <w:rFonts w:asciiTheme="minorHAnsi" w:hAnsiTheme="minorHAnsi" w:cs="Arial"/>
          <w:sz w:val="22"/>
          <w:szCs w:val="22"/>
        </w:rPr>
      </w:pPr>
      <w:r w:rsidRPr="005947E4">
        <w:rPr>
          <w:rFonts w:asciiTheme="minorHAnsi" w:hAnsiTheme="minorHAnsi" w:cs="Arial"/>
          <w:sz w:val="22"/>
          <w:szCs w:val="22"/>
        </w:rPr>
        <w:t>Distribution and Attendee List</w:t>
      </w:r>
    </w:p>
    <w:p w14:paraId="60762DE6" w14:textId="77777777" w:rsidR="00A31B26" w:rsidRPr="005947E4" w:rsidRDefault="00A31B26" w:rsidP="00A31B26">
      <w:pPr>
        <w:pStyle w:val="BodyText"/>
        <w:rPr>
          <w:rFonts w:asciiTheme="minorHAnsi" w:hAnsiTheme="minorHAnsi" w:cs="Arial"/>
          <w:sz w:val="22"/>
          <w:szCs w:val="22"/>
        </w:rPr>
      </w:pPr>
      <w:r w:rsidRPr="005947E4">
        <w:rPr>
          <w:rFonts w:asciiTheme="minorHAnsi" w:hAnsiTheme="minorHAnsi" w:cs="Arial"/>
          <w:sz w:val="22"/>
          <w:szCs w:val="22"/>
        </w:rPr>
        <w:t xml:space="preserve"> (P indicates that the member was present; T indicates present via teleconference; A indicates absent; </w:t>
      </w:r>
      <w:r w:rsidR="003B5AA9" w:rsidRPr="005947E4">
        <w:rPr>
          <w:rFonts w:asciiTheme="minorHAnsi" w:hAnsiTheme="minorHAnsi" w:cs="Arial"/>
          <w:sz w:val="22"/>
          <w:szCs w:val="22"/>
        </w:rPr>
        <w:t xml:space="preserve">AT indicates in attendance; </w:t>
      </w:r>
      <w:r w:rsidRPr="005947E4">
        <w:rPr>
          <w:rFonts w:asciiTheme="minorHAnsi" w:hAnsiTheme="minorHAnsi" w:cs="Arial"/>
          <w:sz w:val="22"/>
          <w:szCs w:val="22"/>
        </w:rPr>
        <w:t>L indicates limited attendance; D indicates distribution only)</w:t>
      </w:r>
    </w:p>
    <w:tbl>
      <w:tblPr>
        <w:tblW w:w="4910" w:type="pct"/>
        <w:tblInd w:w="100" w:type="dxa"/>
        <w:tblLook w:val="0000" w:firstRow="0" w:lastRow="0" w:firstColumn="0" w:lastColumn="0" w:noHBand="0" w:noVBand="0"/>
      </w:tblPr>
      <w:tblGrid>
        <w:gridCol w:w="806"/>
        <w:gridCol w:w="3613"/>
        <w:gridCol w:w="902"/>
        <w:gridCol w:w="3538"/>
      </w:tblGrid>
      <w:tr w:rsidR="00A31B26" w:rsidRPr="005947E4" w14:paraId="12D4858B" w14:textId="77777777" w:rsidTr="00D5697A">
        <w:tc>
          <w:tcPr>
            <w:tcW w:w="455" w:type="pct"/>
            <w:tcBorders>
              <w:top w:val="single" w:sz="6" w:space="0" w:color="auto"/>
              <w:left w:val="single" w:sz="6" w:space="0" w:color="auto"/>
              <w:bottom w:val="single" w:sz="6" w:space="0" w:color="auto"/>
              <w:right w:val="single" w:sz="6" w:space="0" w:color="auto"/>
            </w:tcBorders>
          </w:tcPr>
          <w:p w14:paraId="30CBC7EB" w14:textId="73FF364E" w:rsidR="00A31B26" w:rsidRPr="005947E4" w:rsidRDefault="00B6659F" w:rsidP="005B07AB">
            <w:pPr>
              <w:pStyle w:val="TableRow"/>
              <w:jc w:val="center"/>
              <w:rPr>
                <w:rFonts w:asciiTheme="minorHAnsi" w:hAnsiTheme="minorHAnsi" w:cs="Arial"/>
                <w:sz w:val="22"/>
                <w:szCs w:val="22"/>
              </w:rPr>
            </w:pPr>
            <w:r w:rsidRPr="005947E4">
              <w:rPr>
                <w:rFonts w:asciiTheme="minorHAnsi" w:hAnsiTheme="minorHAnsi" w:cs="Arial"/>
                <w:sz w:val="22"/>
                <w:szCs w:val="22"/>
              </w:rPr>
              <w:t>T</w:t>
            </w:r>
          </w:p>
        </w:tc>
        <w:tc>
          <w:tcPr>
            <w:tcW w:w="2039" w:type="pct"/>
            <w:tcBorders>
              <w:right w:val="single" w:sz="4" w:space="0" w:color="auto"/>
            </w:tcBorders>
          </w:tcPr>
          <w:p w14:paraId="14C14369" w14:textId="77777777" w:rsidR="00A31B26" w:rsidRPr="005947E4" w:rsidRDefault="00A31B26" w:rsidP="00D5697A">
            <w:pPr>
              <w:pStyle w:val="TableRow"/>
              <w:rPr>
                <w:rFonts w:asciiTheme="minorHAnsi" w:hAnsiTheme="minorHAnsi" w:cs="Arial"/>
                <w:sz w:val="22"/>
                <w:szCs w:val="22"/>
              </w:rPr>
            </w:pPr>
            <w:r w:rsidRPr="005947E4">
              <w:rPr>
                <w:rFonts w:asciiTheme="minorHAnsi" w:hAnsiTheme="minorHAnsi" w:cs="Arial"/>
                <w:sz w:val="22"/>
                <w:szCs w:val="22"/>
              </w:rPr>
              <w:t>Dick Forsythe</w:t>
            </w:r>
          </w:p>
        </w:tc>
        <w:tc>
          <w:tcPr>
            <w:tcW w:w="509" w:type="pct"/>
            <w:tcBorders>
              <w:top w:val="single" w:sz="4" w:space="0" w:color="auto"/>
              <w:left w:val="single" w:sz="4" w:space="0" w:color="auto"/>
              <w:bottom w:val="single" w:sz="4" w:space="0" w:color="auto"/>
              <w:right w:val="single" w:sz="4" w:space="0" w:color="auto"/>
            </w:tcBorders>
          </w:tcPr>
          <w:p w14:paraId="5543E018" w14:textId="01254C63" w:rsidR="00A31B26" w:rsidRPr="005947E4" w:rsidRDefault="00B6659F" w:rsidP="00D5697A">
            <w:pPr>
              <w:pStyle w:val="TableRow"/>
              <w:jc w:val="center"/>
              <w:rPr>
                <w:rFonts w:asciiTheme="minorHAnsi" w:hAnsiTheme="minorHAnsi" w:cs="Arial"/>
                <w:sz w:val="22"/>
                <w:szCs w:val="22"/>
              </w:rPr>
            </w:pPr>
            <w:r w:rsidRPr="005947E4">
              <w:rPr>
                <w:rFonts w:asciiTheme="minorHAnsi" w:hAnsiTheme="minorHAnsi" w:cs="Arial"/>
                <w:sz w:val="22"/>
                <w:szCs w:val="22"/>
              </w:rPr>
              <w:t>A</w:t>
            </w:r>
          </w:p>
        </w:tc>
        <w:tc>
          <w:tcPr>
            <w:tcW w:w="1997" w:type="pct"/>
            <w:tcBorders>
              <w:left w:val="single" w:sz="4" w:space="0" w:color="auto"/>
            </w:tcBorders>
          </w:tcPr>
          <w:p w14:paraId="27F8E777" w14:textId="77777777" w:rsidR="00A31B26" w:rsidRPr="005947E4" w:rsidRDefault="00A31B26" w:rsidP="00D5697A">
            <w:pPr>
              <w:pStyle w:val="TableRow"/>
              <w:rPr>
                <w:rFonts w:asciiTheme="minorHAnsi" w:hAnsiTheme="minorHAnsi" w:cs="Arial"/>
                <w:sz w:val="22"/>
                <w:szCs w:val="22"/>
              </w:rPr>
            </w:pPr>
            <w:r w:rsidRPr="005947E4">
              <w:rPr>
                <w:rFonts w:asciiTheme="minorHAnsi" w:hAnsiTheme="minorHAnsi" w:cs="Arial"/>
                <w:sz w:val="22"/>
                <w:szCs w:val="22"/>
              </w:rPr>
              <w:t>Richard Ashton</w:t>
            </w:r>
          </w:p>
        </w:tc>
      </w:tr>
      <w:tr w:rsidR="00A31B26" w:rsidRPr="005947E4" w14:paraId="28629D32" w14:textId="77777777" w:rsidTr="00D5697A">
        <w:tc>
          <w:tcPr>
            <w:tcW w:w="455" w:type="pct"/>
            <w:tcBorders>
              <w:top w:val="single" w:sz="6" w:space="0" w:color="auto"/>
              <w:left w:val="single" w:sz="6" w:space="0" w:color="auto"/>
              <w:bottom w:val="single" w:sz="6" w:space="0" w:color="auto"/>
              <w:right w:val="single" w:sz="6" w:space="0" w:color="auto"/>
            </w:tcBorders>
          </w:tcPr>
          <w:p w14:paraId="7E13D9A5" w14:textId="6A538BCD" w:rsidR="00A31B26" w:rsidRPr="005947E4" w:rsidRDefault="00B6659F" w:rsidP="005B07AB">
            <w:pPr>
              <w:pStyle w:val="TableRow"/>
              <w:jc w:val="center"/>
              <w:rPr>
                <w:rFonts w:asciiTheme="minorHAnsi" w:hAnsiTheme="minorHAnsi" w:cs="Arial"/>
                <w:sz w:val="22"/>
                <w:szCs w:val="22"/>
              </w:rPr>
            </w:pPr>
            <w:r w:rsidRPr="005947E4">
              <w:rPr>
                <w:rFonts w:asciiTheme="minorHAnsi" w:hAnsiTheme="minorHAnsi" w:cs="Arial"/>
                <w:sz w:val="22"/>
                <w:szCs w:val="22"/>
              </w:rPr>
              <w:t>A</w:t>
            </w:r>
          </w:p>
        </w:tc>
        <w:tc>
          <w:tcPr>
            <w:tcW w:w="2039" w:type="pct"/>
            <w:tcBorders>
              <w:right w:val="single" w:sz="4" w:space="0" w:color="auto"/>
            </w:tcBorders>
          </w:tcPr>
          <w:p w14:paraId="5A9178F7" w14:textId="77777777" w:rsidR="00A31B26" w:rsidRPr="005947E4" w:rsidRDefault="00A31B26" w:rsidP="00D5697A">
            <w:pPr>
              <w:pStyle w:val="TableRow"/>
              <w:rPr>
                <w:rFonts w:asciiTheme="minorHAnsi" w:hAnsiTheme="minorHAnsi" w:cs="Arial"/>
                <w:sz w:val="22"/>
                <w:szCs w:val="22"/>
              </w:rPr>
            </w:pPr>
            <w:r w:rsidRPr="005947E4">
              <w:rPr>
                <w:rFonts w:asciiTheme="minorHAnsi" w:hAnsiTheme="minorHAnsi" w:cs="Arial"/>
                <w:sz w:val="22"/>
                <w:szCs w:val="22"/>
              </w:rPr>
              <w:t>Gene DeMarco</w:t>
            </w:r>
          </w:p>
        </w:tc>
        <w:tc>
          <w:tcPr>
            <w:tcW w:w="509" w:type="pct"/>
            <w:tcBorders>
              <w:top w:val="single" w:sz="4" w:space="0" w:color="auto"/>
              <w:left w:val="single" w:sz="4" w:space="0" w:color="auto"/>
              <w:bottom w:val="single" w:sz="4" w:space="0" w:color="auto"/>
              <w:right w:val="single" w:sz="4" w:space="0" w:color="auto"/>
            </w:tcBorders>
          </w:tcPr>
          <w:p w14:paraId="19DA7679" w14:textId="47A8A969" w:rsidR="00A31B26" w:rsidRPr="005947E4" w:rsidRDefault="00B6659F" w:rsidP="005B07AB">
            <w:pPr>
              <w:pStyle w:val="TableRow"/>
              <w:jc w:val="center"/>
              <w:rPr>
                <w:rFonts w:asciiTheme="minorHAnsi" w:hAnsiTheme="minorHAnsi" w:cs="Arial"/>
                <w:sz w:val="22"/>
                <w:szCs w:val="22"/>
              </w:rPr>
            </w:pPr>
            <w:r w:rsidRPr="005947E4">
              <w:rPr>
                <w:rFonts w:asciiTheme="minorHAnsi" w:hAnsiTheme="minorHAnsi" w:cs="Arial"/>
                <w:sz w:val="22"/>
                <w:szCs w:val="22"/>
              </w:rPr>
              <w:t>T</w:t>
            </w:r>
          </w:p>
        </w:tc>
        <w:tc>
          <w:tcPr>
            <w:tcW w:w="1997" w:type="pct"/>
            <w:tcBorders>
              <w:left w:val="single" w:sz="4" w:space="0" w:color="auto"/>
            </w:tcBorders>
          </w:tcPr>
          <w:p w14:paraId="6CFFB228" w14:textId="77777777" w:rsidR="00A31B26" w:rsidRPr="005947E4" w:rsidRDefault="00A31B26" w:rsidP="00D5697A">
            <w:pPr>
              <w:pStyle w:val="TableRow"/>
              <w:rPr>
                <w:rFonts w:asciiTheme="minorHAnsi" w:hAnsiTheme="minorHAnsi" w:cs="Arial"/>
                <w:sz w:val="22"/>
                <w:szCs w:val="22"/>
              </w:rPr>
            </w:pPr>
            <w:r w:rsidRPr="005947E4">
              <w:rPr>
                <w:rFonts w:asciiTheme="minorHAnsi" w:hAnsiTheme="minorHAnsi" w:cs="Arial"/>
                <w:sz w:val="22"/>
                <w:szCs w:val="22"/>
              </w:rPr>
              <w:t>Anthony Demby</w:t>
            </w:r>
          </w:p>
        </w:tc>
      </w:tr>
      <w:tr w:rsidR="00A31B26" w:rsidRPr="005947E4" w14:paraId="1980D2D5" w14:textId="77777777" w:rsidTr="00D5697A">
        <w:tc>
          <w:tcPr>
            <w:tcW w:w="455" w:type="pct"/>
            <w:tcBorders>
              <w:top w:val="single" w:sz="6" w:space="0" w:color="auto"/>
              <w:left w:val="single" w:sz="6" w:space="0" w:color="auto"/>
              <w:bottom w:val="single" w:sz="6" w:space="0" w:color="auto"/>
              <w:right w:val="single" w:sz="6" w:space="0" w:color="auto"/>
            </w:tcBorders>
          </w:tcPr>
          <w:p w14:paraId="6A3559F5" w14:textId="43AD5540" w:rsidR="00A31B26" w:rsidRPr="005947E4" w:rsidRDefault="00B6659F" w:rsidP="00D5697A">
            <w:pPr>
              <w:pStyle w:val="TableRow"/>
              <w:jc w:val="center"/>
              <w:rPr>
                <w:rFonts w:asciiTheme="minorHAnsi" w:hAnsiTheme="minorHAnsi" w:cs="Arial"/>
                <w:sz w:val="22"/>
                <w:szCs w:val="22"/>
              </w:rPr>
            </w:pPr>
            <w:r w:rsidRPr="005947E4">
              <w:rPr>
                <w:rFonts w:asciiTheme="minorHAnsi" w:hAnsiTheme="minorHAnsi" w:cs="Arial"/>
                <w:sz w:val="22"/>
                <w:szCs w:val="22"/>
              </w:rPr>
              <w:t>T</w:t>
            </w:r>
          </w:p>
        </w:tc>
        <w:tc>
          <w:tcPr>
            <w:tcW w:w="2039" w:type="pct"/>
            <w:tcBorders>
              <w:right w:val="single" w:sz="4" w:space="0" w:color="auto"/>
            </w:tcBorders>
          </w:tcPr>
          <w:p w14:paraId="1BC90132" w14:textId="77777777" w:rsidR="00A31B26" w:rsidRPr="005947E4" w:rsidRDefault="00A31B26" w:rsidP="00D5697A">
            <w:pPr>
              <w:pStyle w:val="TableRow"/>
              <w:rPr>
                <w:rFonts w:asciiTheme="minorHAnsi" w:hAnsiTheme="minorHAnsi" w:cs="Arial"/>
                <w:sz w:val="22"/>
                <w:szCs w:val="22"/>
              </w:rPr>
            </w:pPr>
            <w:r w:rsidRPr="005947E4">
              <w:rPr>
                <w:rFonts w:asciiTheme="minorHAnsi" w:hAnsiTheme="minorHAnsi" w:cs="Arial"/>
                <w:sz w:val="22"/>
                <w:szCs w:val="22"/>
              </w:rPr>
              <w:t>Michael Drayton</w:t>
            </w:r>
          </w:p>
        </w:tc>
        <w:tc>
          <w:tcPr>
            <w:tcW w:w="509" w:type="pct"/>
            <w:tcBorders>
              <w:top w:val="single" w:sz="4" w:space="0" w:color="auto"/>
              <w:left w:val="single" w:sz="4" w:space="0" w:color="auto"/>
              <w:bottom w:val="single" w:sz="4" w:space="0" w:color="auto"/>
              <w:right w:val="single" w:sz="4" w:space="0" w:color="auto"/>
            </w:tcBorders>
          </w:tcPr>
          <w:p w14:paraId="093F91F1" w14:textId="72C430E6" w:rsidR="00A31B26" w:rsidRPr="005947E4" w:rsidRDefault="00B6659F" w:rsidP="00D5697A">
            <w:pPr>
              <w:pStyle w:val="TableRow"/>
              <w:jc w:val="center"/>
              <w:rPr>
                <w:rFonts w:asciiTheme="minorHAnsi" w:hAnsiTheme="minorHAnsi" w:cs="Arial"/>
                <w:sz w:val="22"/>
                <w:szCs w:val="22"/>
              </w:rPr>
            </w:pPr>
            <w:r w:rsidRPr="005947E4">
              <w:rPr>
                <w:rFonts w:asciiTheme="minorHAnsi" w:hAnsiTheme="minorHAnsi" w:cs="Arial"/>
                <w:sz w:val="22"/>
                <w:szCs w:val="22"/>
              </w:rPr>
              <w:t>T</w:t>
            </w:r>
          </w:p>
        </w:tc>
        <w:tc>
          <w:tcPr>
            <w:tcW w:w="1997" w:type="pct"/>
            <w:tcBorders>
              <w:left w:val="single" w:sz="4" w:space="0" w:color="auto"/>
            </w:tcBorders>
          </w:tcPr>
          <w:p w14:paraId="66CE758F" w14:textId="77777777" w:rsidR="00A31B26" w:rsidRPr="005947E4" w:rsidRDefault="00A31B26" w:rsidP="00D5697A">
            <w:pPr>
              <w:pStyle w:val="TableRow"/>
              <w:rPr>
                <w:rFonts w:asciiTheme="minorHAnsi" w:hAnsiTheme="minorHAnsi" w:cs="Arial"/>
                <w:sz w:val="22"/>
                <w:szCs w:val="22"/>
              </w:rPr>
            </w:pPr>
            <w:r w:rsidRPr="005947E4">
              <w:rPr>
                <w:rFonts w:asciiTheme="minorHAnsi" w:hAnsiTheme="minorHAnsi" w:cs="Arial"/>
                <w:sz w:val="22"/>
                <w:szCs w:val="22"/>
              </w:rPr>
              <w:t>Phillip Clegg</w:t>
            </w:r>
          </w:p>
        </w:tc>
      </w:tr>
      <w:tr w:rsidR="00A31B26" w:rsidRPr="005947E4" w14:paraId="24239F5E" w14:textId="77777777" w:rsidTr="00D5697A">
        <w:tc>
          <w:tcPr>
            <w:tcW w:w="455" w:type="pct"/>
            <w:tcBorders>
              <w:top w:val="single" w:sz="6" w:space="0" w:color="auto"/>
              <w:left w:val="single" w:sz="6" w:space="0" w:color="auto"/>
              <w:bottom w:val="single" w:sz="6" w:space="0" w:color="auto"/>
              <w:right w:val="single" w:sz="6" w:space="0" w:color="auto"/>
            </w:tcBorders>
          </w:tcPr>
          <w:p w14:paraId="7E24EDB9" w14:textId="7BC781C7" w:rsidR="00A31B26" w:rsidRPr="005947E4" w:rsidRDefault="00B6659F" w:rsidP="005B07AB">
            <w:pPr>
              <w:pStyle w:val="TableRow"/>
              <w:jc w:val="center"/>
              <w:rPr>
                <w:rFonts w:asciiTheme="minorHAnsi" w:hAnsiTheme="minorHAnsi" w:cs="Arial"/>
                <w:sz w:val="22"/>
                <w:szCs w:val="22"/>
              </w:rPr>
            </w:pPr>
            <w:r w:rsidRPr="005947E4">
              <w:rPr>
                <w:rFonts w:asciiTheme="minorHAnsi" w:hAnsiTheme="minorHAnsi" w:cs="Arial"/>
                <w:sz w:val="22"/>
                <w:szCs w:val="22"/>
              </w:rPr>
              <w:t>T</w:t>
            </w:r>
          </w:p>
        </w:tc>
        <w:tc>
          <w:tcPr>
            <w:tcW w:w="2039" w:type="pct"/>
            <w:tcBorders>
              <w:right w:val="single" w:sz="4" w:space="0" w:color="auto"/>
            </w:tcBorders>
          </w:tcPr>
          <w:p w14:paraId="69C0C2D2" w14:textId="77777777" w:rsidR="00A31B26" w:rsidRPr="005947E4" w:rsidRDefault="00A31B26" w:rsidP="00D5697A">
            <w:pPr>
              <w:pStyle w:val="TableRow"/>
              <w:rPr>
                <w:rFonts w:asciiTheme="minorHAnsi" w:hAnsiTheme="minorHAnsi" w:cs="Arial"/>
                <w:sz w:val="22"/>
                <w:szCs w:val="22"/>
              </w:rPr>
            </w:pPr>
            <w:r w:rsidRPr="005947E4">
              <w:rPr>
                <w:rFonts w:asciiTheme="minorHAnsi" w:hAnsiTheme="minorHAnsi" w:cs="Arial"/>
                <w:sz w:val="22"/>
                <w:szCs w:val="22"/>
              </w:rPr>
              <w:t>Jonathan Martin</w:t>
            </w:r>
          </w:p>
        </w:tc>
        <w:tc>
          <w:tcPr>
            <w:tcW w:w="509" w:type="pct"/>
            <w:tcBorders>
              <w:top w:val="single" w:sz="4" w:space="0" w:color="auto"/>
              <w:left w:val="single" w:sz="4" w:space="0" w:color="auto"/>
              <w:bottom w:val="single" w:sz="4" w:space="0" w:color="auto"/>
              <w:right w:val="single" w:sz="4" w:space="0" w:color="auto"/>
            </w:tcBorders>
          </w:tcPr>
          <w:p w14:paraId="22FEF2CB" w14:textId="3F28553B" w:rsidR="00A31B26" w:rsidRPr="005947E4" w:rsidRDefault="00A31B26" w:rsidP="00B6659F">
            <w:pPr>
              <w:pStyle w:val="TableRow"/>
              <w:jc w:val="center"/>
              <w:rPr>
                <w:rFonts w:asciiTheme="minorHAnsi" w:hAnsiTheme="minorHAnsi" w:cs="Arial"/>
                <w:sz w:val="22"/>
                <w:szCs w:val="22"/>
              </w:rPr>
            </w:pPr>
          </w:p>
        </w:tc>
        <w:tc>
          <w:tcPr>
            <w:tcW w:w="1997" w:type="pct"/>
            <w:tcBorders>
              <w:left w:val="single" w:sz="4" w:space="0" w:color="auto"/>
            </w:tcBorders>
          </w:tcPr>
          <w:p w14:paraId="29B51CEE" w14:textId="6A6589C1" w:rsidR="00A31B26" w:rsidRPr="005947E4" w:rsidRDefault="00A31B26" w:rsidP="00D5697A">
            <w:pPr>
              <w:pStyle w:val="TableRow"/>
              <w:rPr>
                <w:rFonts w:asciiTheme="minorHAnsi" w:hAnsiTheme="minorHAnsi" w:cs="Arial"/>
                <w:sz w:val="22"/>
                <w:szCs w:val="22"/>
              </w:rPr>
            </w:pPr>
          </w:p>
        </w:tc>
      </w:tr>
      <w:tr w:rsidR="00A31B26" w:rsidRPr="005947E4" w14:paraId="7EEDA781" w14:textId="77777777" w:rsidTr="00D5697A">
        <w:tc>
          <w:tcPr>
            <w:tcW w:w="455" w:type="pct"/>
            <w:tcBorders>
              <w:top w:val="single" w:sz="6" w:space="0" w:color="auto"/>
              <w:left w:val="single" w:sz="6" w:space="0" w:color="auto"/>
              <w:bottom w:val="single" w:sz="6" w:space="0" w:color="auto"/>
              <w:right w:val="single" w:sz="6" w:space="0" w:color="auto"/>
            </w:tcBorders>
          </w:tcPr>
          <w:p w14:paraId="05A5A8E0" w14:textId="100741F0" w:rsidR="00A31B26" w:rsidRPr="005947E4" w:rsidRDefault="00B6659F" w:rsidP="005B07AB">
            <w:pPr>
              <w:pStyle w:val="TableRow"/>
              <w:jc w:val="center"/>
              <w:rPr>
                <w:rFonts w:asciiTheme="minorHAnsi" w:hAnsiTheme="minorHAnsi" w:cs="Arial"/>
                <w:sz w:val="22"/>
                <w:szCs w:val="22"/>
              </w:rPr>
            </w:pPr>
            <w:r w:rsidRPr="005947E4">
              <w:rPr>
                <w:rFonts w:asciiTheme="minorHAnsi" w:hAnsiTheme="minorHAnsi" w:cs="Arial"/>
                <w:sz w:val="22"/>
                <w:szCs w:val="22"/>
              </w:rPr>
              <w:t>T</w:t>
            </w:r>
          </w:p>
        </w:tc>
        <w:tc>
          <w:tcPr>
            <w:tcW w:w="2039" w:type="pct"/>
            <w:tcBorders>
              <w:right w:val="single" w:sz="4" w:space="0" w:color="auto"/>
            </w:tcBorders>
          </w:tcPr>
          <w:p w14:paraId="3F4C570B" w14:textId="77777777" w:rsidR="00A31B26" w:rsidRPr="005947E4" w:rsidRDefault="00A31B26" w:rsidP="00D5697A">
            <w:pPr>
              <w:pStyle w:val="TableRow"/>
              <w:rPr>
                <w:rFonts w:asciiTheme="minorHAnsi" w:hAnsiTheme="minorHAnsi" w:cs="Arial"/>
                <w:sz w:val="22"/>
                <w:szCs w:val="22"/>
              </w:rPr>
            </w:pPr>
            <w:r w:rsidRPr="005947E4">
              <w:rPr>
                <w:rFonts w:asciiTheme="minorHAnsi" w:hAnsiTheme="minorHAnsi" w:cs="Arial"/>
                <w:sz w:val="22"/>
                <w:szCs w:val="22"/>
              </w:rPr>
              <w:t>Ben Forsythe</w:t>
            </w:r>
          </w:p>
        </w:tc>
        <w:tc>
          <w:tcPr>
            <w:tcW w:w="509" w:type="pct"/>
            <w:tcBorders>
              <w:top w:val="single" w:sz="4" w:space="0" w:color="auto"/>
              <w:left w:val="single" w:sz="4" w:space="0" w:color="auto"/>
              <w:bottom w:val="single" w:sz="4" w:space="0" w:color="auto"/>
              <w:right w:val="single" w:sz="4" w:space="0" w:color="auto"/>
            </w:tcBorders>
          </w:tcPr>
          <w:p w14:paraId="6EB40747" w14:textId="432E3693" w:rsidR="00A31B26" w:rsidRPr="005947E4" w:rsidRDefault="00A31B26" w:rsidP="00B6659F">
            <w:pPr>
              <w:pStyle w:val="TableRow"/>
              <w:jc w:val="center"/>
              <w:rPr>
                <w:rFonts w:asciiTheme="minorHAnsi" w:hAnsiTheme="minorHAnsi" w:cs="Arial"/>
                <w:sz w:val="22"/>
                <w:szCs w:val="22"/>
              </w:rPr>
            </w:pPr>
          </w:p>
        </w:tc>
        <w:tc>
          <w:tcPr>
            <w:tcW w:w="1997" w:type="pct"/>
            <w:tcBorders>
              <w:left w:val="single" w:sz="4" w:space="0" w:color="auto"/>
            </w:tcBorders>
          </w:tcPr>
          <w:p w14:paraId="0B88172C" w14:textId="5A2FAF49" w:rsidR="00A31B26" w:rsidRPr="005947E4" w:rsidRDefault="00A31B26" w:rsidP="00D5697A">
            <w:pPr>
              <w:pStyle w:val="TableRow"/>
              <w:rPr>
                <w:rFonts w:asciiTheme="minorHAnsi" w:hAnsiTheme="minorHAnsi" w:cs="Arial"/>
                <w:sz w:val="22"/>
                <w:szCs w:val="22"/>
              </w:rPr>
            </w:pPr>
          </w:p>
        </w:tc>
      </w:tr>
    </w:tbl>
    <w:p w14:paraId="7E400CBA" w14:textId="550269DA" w:rsidR="00A31B26" w:rsidRPr="005947E4" w:rsidRDefault="00A31B26" w:rsidP="00A31B26">
      <w:pPr>
        <w:pStyle w:val="Heading4"/>
        <w:rPr>
          <w:rFonts w:asciiTheme="minorHAnsi" w:hAnsiTheme="minorHAnsi" w:cs="Arial"/>
          <w:sz w:val="22"/>
          <w:szCs w:val="22"/>
        </w:rPr>
      </w:pPr>
      <w:r w:rsidRPr="005947E4">
        <w:rPr>
          <w:rFonts w:asciiTheme="minorHAnsi" w:hAnsiTheme="minorHAnsi" w:cs="Arial"/>
          <w:sz w:val="22"/>
          <w:szCs w:val="22"/>
        </w:rPr>
        <w:t xml:space="preserve">Item 1. Introduction </w:t>
      </w:r>
    </w:p>
    <w:p w14:paraId="45386613" w14:textId="352255AD" w:rsidR="00B6659F" w:rsidRPr="005947E4" w:rsidRDefault="00B6659F" w:rsidP="00B6659F">
      <w:pPr>
        <w:pStyle w:val="BodyText"/>
        <w:rPr>
          <w:rFonts w:asciiTheme="minorHAnsi" w:hAnsiTheme="minorHAnsi" w:cs="Arial"/>
          <w:sz w:val="22"/>
          <w:szCs w:val="22"/>
        </w:rPr>
      </w:pPr>
      <w:r w:rsidRPr="005947E4">
        <w:rPr>
          <w:rFonts w:asciiTheme="minorHAnsi" w:hAnsiTheme="minorHAnsi" w:cs="Arial"/>
          <w:sz w:val="22"/>
          <w:szCs w:val="22"/>
        </w:rPr>
        <w:t>Dick Forsythe described t</w:t>
      </w:r>
      <w:r w:rsidR="005947E4" w:rsidRPr="005947E4">
        <w:rPr>
          <w:rFonts w:asciiTheme="minorHAnsi" w:hAnsiTheme="minorHAnsi" w:cs="Arial"/>
          <w:sz w:val="22"/>
          <w:szCs w:val="22"/>
        </w:rPr>
        <w:t>h</w:t>
      </w:r>
      <w:r w:rsidRPr="005947E4">
        <w:rPr>
          <w:rFonts w:asciiTheme="minorHAnsi" w:hAnsiTheme="minorHAnsi" w:cs="Arial"/>
          <w:sz w:val="22"/>
          <w:szCs w:val="22"/>
        </w:rPr>
        <w:t xml:space="preserve">e key issues which need resolution </w:t>
      </w:r>
      <w:r w:rsidR="005947E4" w:rsidRPr="005947E4">
        <w:rPr>
          <w:rFonts w:asciiTheme="minorHAnsi" w:hAnsiTheme="minorHAnsi" w:cs="Arial"/>
          <w:sz w:val="22"/>
          <w:szCs w:val="22"/>
        </w:rPr>
        <w:t>(</w:t>
      </w:r>
      <w:r w:rsidRPr="005947E4">
        <w:rPr>
          <w:rFonts w:asciiTheme="minorHAnsi" w:hAnsiTheme="minorHAnsi" w:cs="Arial"/>
          <w:sz w:val="22"/>
          <w:szCs w:val="22"/>
        </w:rPr>
        <w:t>ideally by end Jul 14</w:t>
      </w:r>
      <w:r w:rsidR="005947E4" w:rsidRPr="005947E4">
        <w:rPr>
          <w:rFonts w:asciiTheme="minorHAnsi" w:hAnsiTheme="minorHAnsi" w:cs="Arial"/>
          <w:sz w:val="22"/>
          <w:szCs w:val="22"/>
        </w:rPr>
        <w:t>)</w:t>
      </w:r>
      <w:r w:rsidRPr="005947E4">
        <w:rPr>
          <w:rFonts w:asciiTheme="minorHAnsi" w:hAnsiTheme="minorHAnsi" w:cs="Arial"/>
          <w:sz w:val="22"/>
          <w:szCs w:val="22"/>
        </w:rPr>
        <w:t xml:space="preserve"> as the SLA with TVAL and an agreement with Stow Maries Trustees </w:t>
      </w:r>
      <w:r w:rsidRPr="005947E4">
        <w:rPr>
          <w:rFonts w:asciiTheme="minorHAnsi" w:hAnsiTheme="minorHAnsi" w:cs="Arial"/>
          <w:sz w:val="22"/>
          <w:szCs w:val="22"/>
        </w:rPr>
        <w:t>to cover the aircrafts’ residence</w:t>
      </w:r>
      <w:r w:rsidRPr="005947E4">
        <w:rPr>
          <w:rFonts w:asciiTheme="minorHAnsi" w:hAnsiTheme="minorHAnsi" w:cs="Arial"/>
          <w:sz w:val="22"/>
          <w:szCs w:val="22"/>
        </w:rPr>
        <w:t xml:space="preserve"> at SM</w:t>
      </w:r>
      <w:r w:rsidRPr="005947E4">
        <w:rPr>
          <w:rFonts w:asciiTheme="minorHAnsi" w:hAnsiTheme="minorHAnsi" w:cs="Arial"/>
          <w:sz w:val="22"/>
          <w:szCs w:val="22"/>
        </w:rPr>
        <w:t>, fee-earning, and a combined fund-raising strategy</w:t>
      </w:r>
      <w:r w:rsidR="005947E4" w:rsidRPr="005947E4">
        <w:rPr>
          <w:rFonts w:asciiTheme="minorHAnsi" w:hAnsiTheme="minorHAnsi" w:cs="Arial"/>
          <w:sz w:val="22"/>
          <w:szCs w:val="22"/>
        </w:rPr>
        <w:t>.</w:t>
      </w:r>
    </w:p>
    <w:p w14:paraId="340EC296" w14:textId="77777777" w:rsidR="00B6659F" w:rsidRPr="005947E4" w:rsidRDefault="00A31B26" w:rsidP="003B5AA9">
      <w:pPr>
        <w:pStyle w:val="BodyText"/>
        <w:rPr>
          <w:rFonts w:asciiTheme="minorHAnsi" w:hAnsiTheme="minorHAnsi" w:cs="Arial"/>
          <w:b/>
          <w:sz w:val="22"/>
          <w:szCs w:val="22"/>
        </w:rPr>
      </w:pPr>
      <w:r w:rsidRPr="005947E4">
        <w:rPr>
          <w:rFonts w:asciiTheme="minorHAnsi" w:hAnsiTheme="minorHAnsi" w:cs="Arial"/>
          <w:b/>
          <w:sz w:val="22"/>
          <w:szCs w:val="22"/>
        </w:rPr>
        <w:t xml:space="preserve">Item 2. Meeting </w:t>
      </w:r>
      <w:r w:rsidR="00DC1719" w:rsidRPr="005947E4">
        <w:rPr>
          <w:rFonts w:asciiTheme="minorHAnsi" w:hAnsiTheme="minorHAnsi" w:cs="Arial"/>
          <w:b/>
          <w:sz w:val="22"/>
          <w:szCs w:val="22"/>
        </w:rPr>
        <w:t>4</w:t>
      </w:r>
      <w:r w:rsidRPr="005947E4">
        <w:rPr>
          <w:rFonts w:asciiTheme="minorHAnsi" w:hAnsiTheme="minorHAnsi" w:cs="Arial"/>
          <w:b/>
          <w:sz w:val="22"/>
          <w:szCs w:val="22"/>
        </w:rPr>
        <w:t xml:space="preserve"> RoD</w:t>
      </w:r>
      <w:r w:rsidR="00DC1719" w:rsidRPr="005947E4">
        <w:rPr>
          <w:rFonts w:asciiTheme="minorHAnsi" w:hAnsiTheme="minorHAnsi" w:cs="Arial"/>
          <w:b/>
          <w:sz w:val="22"/>
          <w:szCs w:val="22"/>
        </w:rPr>
        <w:t xml:space="preserve"> </w:t>
      </w:r>
    </w:p>
    <w:p w14:paraId="32A9F50F" w14:textId="7DDFE1A9" w:rsidR="00B6659F" w:rsidRPr="005947E4" w:rsidRDefault="00B6659F" w:rsidP="003B5AA9">
      <w:pPr>
        <w:pStyle w:val="BodyText"/>
        <w:rPr>
          <w:rFonts w:asciiTheme="minorHAnsi" w:hAnsiTheme="minorHAnsi" w:cs="Arial"/>
          <w:sz w:val="22"/>
          <w:szCs w:val="22"/>
        </w:rPr>
      </w:pPr>
      <w:r w:rsidRPr="005947E4">
        <w:rPr>
          <w:rFonts w:asciiTheme="minorHAnsi" w:hAnsiTheme="minorHAnsi" w:cs="Arial"/>
          <w:sz w:val="22"/>
          <w:szCs w:val="22"/>
        </w:rPr>
        <w:t>Agreed</w:t>
      </w:r>
    </w:p>
    <w:p w14:paraId="584B6606" w14:textId="3ED20071" w:rsidR="00A31B26" w:rsidRPr="005947E4" w:rsidRDefault="00CE39BD" w:rsidP="003B5AA9">
      <w:pPr>
        <w:pStyle w:val="BodyText"/>
        <w:rPr>
          <w:rFonts w:asciiTheme="minorHAnsi" w:hAnsiTheme="minorHAnsi" w:cs="Arial"/>
          <w:b/>
          <w:sz w:val="22"/>
          <w:szCs w:val="22"/>
        </w:rPr>
      </w:pPr>
      <w:r w:rsidRPr="005947E4">
        <w:rPr>
          <w:rFonts w:asciiTheme="minorHAnsi" w:hAnsiTheme="minorHAnsi" w:cs="Arial"/>
          <w:b/>
          <w:sz w:val="22"/>
          <w:szCs w:val="22"/>
        </w:rPr>
        <w:t>Item 3. Review of Open Actions</w:t>
      </w:r>
    </w:p>
    <w:p w14:paraId="0F800F27" w14:textId="3EE5FA11" w:rsidR="00B6659F" w:rsidRPr="005947E4" w:rsidRDefault="00B6659F" w:rsidP="003B5AA9">
      <w:pPr>
        <w:pStyle w:val="BodyText"/>
        <w:rPr>
          <w:rFonts w:asciiTheme="minorHAnsi" w:hAnsiTheme="minorHAnsi" w:cs="Arial"/>
          <w:sz w:val="22"/>
          <w:szCs w:val="22"/>
        </w:rPr>
      </w:pPr>
      <w:r w:rsidRPr="005947E4">
        <w:rPr>
          <w:rFonts w:asciiTheme="minorHAnsi" w:hAnsiTheme="minorHAnsi" w:cs="Arial"/>
          <w:sz w:val="22"/>
          <w:szCs w:val="22"/>
        </w:rPr>
        <w:t>See Annex A.</w:t>
      </w:r>
    </w:p>
    <w:p w14:paraId="7305E34E" w14:textId="296DED59" w:rsidR="00F70B8D" w:rsidRPr="005947E4" w:rsidRDefault="0076588C" w:rsidP="00DC1719">
      <w:pPr>
        <w:pStyle w:val="BodyText"/>
        <w:rPr>
          <w:rFonts w:asciiTheme="minorHAnsi" w:hAnsiTheme="minorHAnsi" w:cs="Arial"/>
          <w:b/>
          <w:sz w:val="22"/>
          <w:szCs w:val="22"/>
        </w:rPr>
      </w:pPr>
      <w:r w:rsidRPr="005947E4">
        <w:rPr>
          <w:rFonts w:asciiTheme="minorHAnsi" w:hAnsiTheme="minorHAnsi" w:cs="Arial"/>
          <w:b/>
          <w:sz w:val="22"/>
          <w:szCs w:val="22"/>
        </w:rPr>
        <w:t>Item 4. Statement of Accounts</w:t>
      </w:r>
      <w:r w:rsidR="00F70B8D" w:rsidRPr="005947E4">
        <w:rPr>
          <w:rFonts w:asciiTheme="minorHAnsi" w:hAnsiTheme="minorHAnsi" w:cs="Arial"/>
          <w:b/>
          <w:sz w:val="22"/>
          <w:szCs w:val="22"/>
        </w:rPr>
        <w:t xml:space="preserve"> </w:t>
      </w:r>
    </w:p>
    <w:p w14:paraId="19ADF6AA" w14:textId="08268CBC" w:rsidR="0070656B" w:rsidRPr="005947E4" w:rsidRDefault="0070656B" w:rsidP="00DC1719">
      <w:pPr>
        <w:pStyle w:val="BodyText"/>
        <w:rPr>
          <w:rFonts w:asciiTheme="minorHAnsi" w:hAnsiTheme="minorHAnsi" w:cs="Arial"/>
          <w:sz w:val="22"/>
          <w:szCs w:val="22"/>
        </w:rPr>
      </w:pPr>
      <w:r w:rsidRPr="005947E4">
        <w:rPr>
          <w:rFonts w:asciiTheme="minorHAnsi" w:hAnsiTheme="minorHAnsi" w:cs="Arial"/>
          <w:sz w:val="22"/>
          <w:szCs w:val="22"/>
        </w:rPr>
        <w:t>No change</w:t>
      </w:r>
    </w:p>
    <w:p w14:paraId="442C79C8" w14:textId="633AE70B" w:rsidR="00DA47A0" w:rsidRPr="005947E4" w:rsidRDefault="00A31B26" w:rsidP="00DC1719">
      <w:pPr>
        <w:pStyle w:val="BodyText"/>
        <w:rPr>
          <w:rFonts w:asciiTheme="minorHAnsi" w:hAnsiTheme="minorHAnsi" w:cs="Arial"/>
          <w:b/>
          <w:sz w:val="22"/>
          <w:szCs w:val="22"/>
        </w:rPr>
      </w:pPr>
      <w:r w:rsidRPr="005947E4">
        <w:rPr>
          <w:rFonts w:asciiTheme="minorHAnsi" w:hAnsiTheme="minorHAnsi" w:cs="Arial"/>
          <w:b/>
          <w:sz w:val="22"/>
          <w:szCs w:val="22"/>
        </w:rPr>
        <w:t xml:space="preserve">Item </w:t>
      </w:r>
      <w:r w:rsidR="00DA47A0" w:rsidRPr="005947E4">
        <w:rPr>
          <w:rFonts w:asciiTheme="minorHAnsi" w:hAnsiTheme="minorHAnsi" w:cs="Arial"/>
          <w:b/>
          <w:sz w:val="22"/>
          <w:szCs w:val="22"/>
        </w:rPr>
        <w:t>5. Events</w:t>
      </w:r>
    </w:p>
    <w:p w14:paraId="6AB95691" w14:textId="03B75379" w:rsidR="00DA47A0" w:rsidRPr="005947E4" w:rsidRDefault="0070656B" w:rsidP="00DA47A0">
      <w:pPr>
        <w:pStyle w:val="BodyText"/>
        <w:rPr>
          <w:rFonts w:asciiTheme="minorHAnsi" w:hAnsiTheme="minorHAnsi" w:cs="Arial"/>
          <w:sz w:val="22"/>
          <w:szCs w:val="22"/>
        </w:rPr>
      </w:pPr>
      <w:r w:rsidRPr="005947E4">
        <w:rPr>
          <w:rFonts w:asciiTheme="minorHAnsi" w:hAnsiTheme="minorHAnsi" w:cs="Arial"/>
          <w:sz w:val="22"/>
          <w:szCs w:val="22"/>
        </w:rPr>
        <w:t xml:space="preserve">Decision against Agenda Item </w:t>
      </w:r>
      <w:r w:rsidR="00DA47A0" w:rsidRPr="005947E4">
        <w:rPr>
          <w:rFonts w:asciiTheme="minorHAnsi" w:hAnsiTheme="minorHAnsi" w:cs="Arial"/>
          <w:sz w:val="22"/>
          <w:szCs w:val="22"/>
        </w:rPr>
        <w:t>5a</w:t>
      </w:r>
      <w:r w:rsidRPr="005947E4">
        <w:rPr>
          <w:rFonts w:asciiTheme="minorHAnsi" w:hAnsiTheme="minorHAnsi" w:cs="Arial"/>
          <w:sz w:val="22"/>
          <w:szCs w:val="22"/>
        </w:rPr>
        <w:t xml:space="preserve">: </w:t>
      </w:r>
      <w:r w:rsidR="00DA47A0" w:rsidRPr="005947E4">
        <w:rPr>
          <w:rFonts w:asciiTheme="minorHAnsi" w:hAnsiTheme="minorHAnsi" w:cs="Arial"/>
          <w:sz w:val="22"/>
          <w:szCs w:val="22"/>
        </w:rPr>
        <w:t>Stow Maries Armed Forces Day</w:t>
      </w:r>
      <w:r w:rsidRPr="005947E4">
        <w:rPr>
          <w:rFonts w:asciiTheme="minorHAnsi" w:hAnsiTheme="minorHAnsi" w:cs="Arial"/>
          <w:sz w:val="22"/>
          <w:szCs w:val="22"/>
        </w:rPr>
        <w:t xml:space="preserve"> was a great success and good indicator for the benefits of close cooperation WAHT/SMGWA. NFA</w:t>
      </w:r>
    </w:p>
    <w:p w14:paraId="7632F7AC" w14:textId="77777777" w:rsidR="00E64D63" w:rsidRPr="005947E4" w:rsidRDefault="0070656B" w:rsidP="00DA47A0">
      <w:pPr>
        <w:pStyle w:val="BodyText"/>
        <w:rPr>
          <w:rFonts w:asciiTheme="minorHAnsi" w:hAnsiTheme="minorHAnsi" w:cs="Arial"/>
          <w:sz w:val="22"/>
          <w:szCs w:val="22"/>
        </w:rPr>
      </w:pPr>
      <w:r w:rsidRPr="005947E4">
        <w:rPr>
          <w:rFonts w:asciiTheme="minorHAnsi" w:hAnsiTheme="minorHAnsi" w:cs="Arial"/>
          <w:sz w:val="22"/>
          <w:szCs w:val="22"/>
        </w:rPr>
        <w:t xml:space="preserve">Decision against Agenda Item </w:t>
      </w:r>
      <w:r w:rsidRPr="005947E4">
        <w:rPr>
          <w:rFonts w:asciiTheme="minorHAnsi" w:hAnsiTheme="minorHAnsi" w:cs="Arial"/>
          <w:sz w:val="22"/>
          <w:szCs w:val="22"/>
        </w:rPr>
        <w:t xml:space="preserve">5b: </w:t>
      </w:r>
      <w:r w:rsidR="00864DA1" w:rsidRPr="005947E4">
        <w:rPr>
          <w:rFonts w:asciiTheme="minorHAnsi" w:hAnsiTheme="minorHAnsi" w:cs="Arial"/>
          <w:sz w:val="22"/>
          <w:szCs w:val="22"/>
        </w:rPr>
        <w:t>BEF Deployment</w:t>
      </w:r>
      <w:r w:rsidRPr="005947E4">
        <w:rPr>
          <w:rFonts w:asciiTheme="minorHAnsi" w:hAnsiTheme="minorHAnsi" w:cs="Arial"/>
          <w:sz w:val="22"/>
          <w:szCs w:val="22"/>
        </w:rPr>
        <w:t xml:space="preserve"> (11</w:t>
      </w:r>
      <w:r w:rsidRPr="005947E4">
        <w:rPr>
          <w:rFonts w:asciiTheme="minorHAnsi" w:hAnsiTheme="minorHAnsi" w:cs="Arial"/>
          <w:sz w:val="22"/>
          <w:szCs w:val="22"/>
          <w:vertAlign w:val="superscript"/>
        </w:rPr>
        <w:t>th</w:t>
      </w:r>
      <w:r w:rsidRPr="005947E4">
        <w:rPr>
          <w:rFonts w:asciiTheme="minorHAnsi" w:hAnsiTheme="minorHAnsi" w:cs="Arial"/>
          <w:sz w:val="22"/>
          <w:szCs w:val="22"/>
        </w:rPr>
        <w:t>-14</w:t>
      </w:r>
      <w:r w:rsidRPr="005947E4">
        <w:rPr>
          <w:rFonts w:asciiTheme="minorHAnsi" w:hAnsiTheme="minorHAnsi" w:cs="Arial"/>
          <w:sz w:val="22"/>
          <w:szCs w:val="22"/>
          <w:vertAlign w:val="superscript"/>
        </w:rPr>
        <w:t>th</w:t>
      </w:r>
      <w:r w:rsidRPr="005947E4">
        <w:rPr>
          <w:rFonts w:asciiTheme="minorHAnsi" w:hAnsiTheme="minorHAnsi" w:cs="Arial"/>
          <w:sz w:val="22"/>
          <w:szCs w:val="22"/>
        </w:rPr>
        <w:t xml:space="preserve"> Aug) </w:t>
      </w:r>
    </w:p>
    <w:p w14:paraId="0F1065BE" w14:textId="7056763D" w:rsidR="00DA47A0" w:rsidRPr="005947E4" w:rsidRDefault="0070656B" w:rsidP="00E64D63">
      <w:pPr>
        <w:pStyle w:val="BodyText"/>
        <w:ind w:left="720"/>
        <w:rPr>
          <w:rFonts w:asciiTheme="minorHAnsi" w:hAnsiTheme="minorHAnsi" w:cs="Arial"/>
          <w:sz w:val="22"/>
          <w:szCs w:val="22"/>
        </w:rPr>
      </w:pPr>
      <w:r w:rsidRPr="005947E4">
        <w:rPr>
          <w:rFonts w:asciiTheme="minorHAnsi" w:hAnsiTheme="minorHAnsi" w:cs="Arial"/>
          <w:sz w:val="22"/>
          <w:szCs w:val="22"/>
        </w:rPr>
        <w:t xml:space="preserve">Outline Programme </w:t>
      </w:r>
      <w:r w:rsidR="00E64D63" w:rsidRPr="005947E4">
        <w:rPr>
          <w:rFonts w:asciiTheme="minorHAnsi" w:hAnsiTheme="minorHAnsi" w:cs="Arial"/>
          <w:sz w:val="22"/>
          <w:szCs w:val="22"/>
        </w:rPr>
        <w:t xml:space="preserve">to be </w:t>
      </w:r>
      <w:r w:rsidRPr="005947E4">
        <w:rPr>
          <w:rFonts w:asciiTheme="minorHAnsi" w:hAnsiTheme="minorHAnsi" w:cs="Arial"/>
          <w:sz w:val="22"/>
          <w:szCs w:val="22"/>
        </w:rPr>
        <w:t xml:space="preserve">drafted by </w:t>
      </w:r>
      <w:r w:rsidRPr="005947E4">
        <w:rPr>
          <w:rFonts w:asciiTheme="minorHAnsi" w:hAnsiTheme="minorHAnsi" w:cs="Arial"/>
          <w:b/>
          <w:sz w:val="22"/>
          <w:szCs w:val="22"/>
        </w:rPr>
        <w:t>D</w:t>
      </w:r>
      <w:r w:rsidR="00E64D63" w:rsidRPr="005947E4">
        <w:rPr>
          <w:rFonts w:asciiTheme="minorHAnsi" w:hAnsiTheme="minorHAnsi" w:cs="Arial"/>
          <w:b/>
          <w:sz w:val="22"/>
          <w:szCs w:val="22"/>
        </w:rPr>
        <w:t xml:space="preserve">ick </w:t>
      </w:r>
      <w:r w:rsidRPr="005947E4">
        <w:rPr>
          <w:rFonts w:asciiTheme="minorHAnsi" w:hAnsiTheme="minorHAnsi" w:cs="Arial"/>
          <w:b/>
          <w:sz w:val="22"/>
          <w:szCs w:val="22"/>
        </w:rPr>
        <w:t>F</w:t>
      </w:r>
      <w:r w:rsidR="00E64D63" w:rsidRPr="005947E4">
        <w:rPr>
          <w:rFonts w:asciiTheme="minorHAnsi" w:hAnsiTheme="minorHAnsi" w:cs="Arial"/>
          <w:b/>
          <w:sz w:val="22"/>
          <w:szCs w:val="22"/>
        </w:rPr>
        <w:t>orsythe</w:t>
      </w:r>
      <w:r w:rsidRPr="005947E4">
        <w:rPr>
          <w:rFonts w:asciiTheme="minorHAnsi" w:hAnsiTheme="minorHAnsi" w:cs="Arial"/>
          <w:sz w:val="22"/>
          <w:szCs w:val="22"/>
        </w:rPr>
        <w:t xml:space="preserve"> who will follow it up &gt;14</w:t>
      </w:r>
      <w:r w:rsidRPr="005947E4">
        <w:rPr>
          <w:rFonts w:asciiTheme="minorHAnsi" w:hAnsiTheme="minorHAnsi" w:cs="Arial"/>
          <w:sz w:val="22"/>
          <w:szCs w:val="22"/>
          <w:vertAlign w:val="superscript"/>
        </w:rPr>
        <w:t>th</w:t>
      </w:r>
      <w:r w:rsidRPr="005947E4">
        <w:rPr>
          <w:rFonts w:asciiTheme="minorHAnsi" w:hAnsiTheme="minorHAnsi" w:cs="Arial"/>
          <w:sz w:val="22"/>
          <w:szCs w:val="22"/>
        </w:rPr>
        <w:t xml:space="preserve"> Jul.</w:t>
      </w:r>
    </w:p>
    <w:p w14:paraId="7B749759" w14:textId="64C86BA4" w:rsidR="0070656B" w:rsidRPr="005947E4" w:rsidRDefault="0070656B" w:rsidP="00E64D63">
      <w:pPr>
        <w:pStyle w:val="BodyText"/>
        <w:ind w:left="720"/>
        <w:rPr>
          <w:rFonts w:asciiTheme="minorHAnsi" w:hAnsiTheme="minorHAnsi" w:cs="Arial"/>
          <w:sz w:val="22"/>
          <w:szCs w:val="22"/>
        </w:rPr>
      </w:pPr>
      <w:r w:rsidRPr="005947E4">
        <w:rPr>
          <w:rFonts w:asciiTheme="minorHAnsi" w:hAnsiTheme="minorHAnsi" w:cs="Arial"/>
          <w:sz w:val="22"/>
          <w:szCs w:val="22"/>
        </w:rPr>
        <w:t>Timeline: Needs to be agreed and funded by 28 Jul 14</w:t>
      </w:r>
    </w:p>
    <w:p w14:paraId="78EB00A6" w14:textId="4B9B6B40" w:rsidR="00864DA1" w:rsidRPr="005947E4" w:rsidRDefault="0070656B" w:rsidP="00DA47A0">
      <w:pPr>
        <w:pStyle w:val="BodyText"/>
        <w:rPr>
          <w:rFonts w:asciiTheme="minorHAnsi" w:hAnsiTheme="minorHAnsi" w:cs="Arial"/>
          <w:sz w:val="22"/>
          <w:szCs w:val="22"/>
        </w:rPr>
      </w:pPr>
      <w:r w:rsidRPr="005947E4">
        <w:rPr>
          <w:rFonts w:asciiTheme="minorHAnsi" w:hAnsiTheme="minorHAnsi" w:cs="Arial"/>
          <w:sz w:val="22"/>
          <w:szCs w:val="22"/>
        </w:rPr>
        <w:t xml:space="preserve">Decision against Agenda Item </w:t>
      </w:r>
      <w:r w:rsidR="00864DA1" w:rsidRPr="005947E4">
        <w:rPr>
          <w:rFonts w:asciiTheme="minorHAnsi" w:hAnsiTheme="minorHAnsi" w:cs="Arial"/>
          <w:sz w:val="22"/>
          <w:szCs w:val="22"/>
        </w:rPr>
        <w:t>5c</w:t>
      </w:r>
      <w:r w:rsidRPr="005947E4">
        <w:rPr>
          <w:rFonts w:asciiTheme="minorHAnsi" w:hAnsiTheme="minorHAnsi" w:cs="Arial"/>
          <w:sz w:val="22"/>
          <w:szCs w:val="22"/>
        </w:rPr>
        <w:t>:</w:t>
      </w:r>
      <w:r w:rsidR="00E64D63" w:rsidRPr="005947E4">
        <w:rPr>
          <w:rFonts w:asciiTheme="minorHAnsi" w:hAnsiTheme="minorHAnsi" w:cs="Arial"/>
          <w:sz w:val="22"/>
          <w:szCs w:val="22"/>
        </w:rPr>
        <w:t xml:space="preserve"> </w:t>
      </w:r>
      <w:r w:rsidR="00864DA1" w:rsidRPr="005947E4">
        <w:rPr>
          <w:rFonts w:asciiTheme="minorHAnsi" w:hAnsiTheme="minorHAnsi" w:cs="Arial"/>
          <w:sz w:val="22"/>
          <w:szCs w:val="22"/>
        </w:rPr>
        <w:t>Stow Maries Fly In</w:t>
      </w:r>
      <w:r w:rsidRPr="005947E4">
        <w:rPr>
          <w:rFonts w:asciiTheme="minorHAnsi" w:hAnsiTheme="minorHAnsi" w:cs="Arial"/>
          <w:sz w:val="22"/>
          <w:szCs w:val="22"/>
        </w:rPr>
        <w:t xml:space="preserve"> 6-7</w:t>
      </w:r>
      <w:r w:rsidRPr="005947E4">
        <w:rPr>
          <w:rFonts w:asciiTheme="minorHAnsi" w:hAnsiTheme="minorHAnsi" w:cs="Arial"/>
          <w:sz w:val="22"/>
          <w:szCs w:val="22"/>
          <w:vertAlign w:val="superscript"/>
        </w:rPr>
        <w:t>th</w:t>
      </w:r>
      <w:r w:rsidRPr="005947E4">
        <w:rPr>
          <w:rFonts w:asciiTheme="minorHAnsi" w:hAnsiTheme="minorHAnsi" w:cs="Arial"/>
          <w:sz w:val="22"/>
          <w:szCs w:val="22"/>
        </w:rPr>
        <w:t xml:space="preserve"> September will be a test case for the new SLA with SM and a potential </w:t>
      </w:r>
      <w:r w:rsidR="00E64D63" w:rsidRPr="005947E4">
        <w:rPr>
          <w:rFonts w:asciiTheme="minorHAnsi" w:hAnsiTheme="minorHAnsi" w:cs="Arial"/>
          <w:sz w:val="22"/>
          <w:szCs w:val="22"/>
        </w:rPr>
        <w:t xml:space="preserve">WAHT </w:t>
      </w:r>
      <w:r w:rsidRPr="005947E4">
        <w:rPr>
          <w:rFonts w:asciiTheme="minorHAnsi" w:hAnsiTheme="minorHAnsi" w:cs="Arial"/>
          <w:sz w:val="22"/>
          <w:szCs w:val="22"/>
        </w:rPr>
        <w:t>income generator</w:t>
      </w:r>
      <w:r w:rsidR="008379F8" w:rsidRPr="005947E4">
        <w:rPr>
          <w:rFonts w:asciiTheme="minorHAnsi" w:hAnsiTheme="minorHAnsi" w:cs="Arial"/>
          <w:sz w:val="22"/>
          <w:szCs w:val="22"/>
        </w:rPr>
        <w:t>.</w:t>
      </w:r>
    </w:p>
    <w:p w14:paraId="787C19D5" w14:textId="2DDDC881" w:rsidR="008379F8" w:rsidRPr="005947E4" w:rsidRDefault="008379F8" w:rsidP="00DA47A0">
      <w:pPr>
        <w:pStyle w:val="BodyText"/>
        <w:rPr>
          <w:rFonts w:asciiTheme="minorHAnsi" w:hAnsiTheme="minorHAnsi" w:cs="Arial"/>
          <w:sz w:val="22"/>
          <w:szCs w:val="22"/>
        </w:rPr>
      </w:pPr>
      <w:r w:rsidRPr="005947E4">
        <w:rPr>
          <w:rFonts w:asciiTheme="minorHAnsi" w:hAnsiTheme="minorHAnsi" w:cs="Arial"/>
          <w:sz w:val="22"/>
          <w:szCs w:val="22"/>
        </w:rPr>
        <w:t>Timeline: SLA required by mid-Aug</w:t>
      </w:r>
    </w:p>
    <w:p w14:paraId="4AED1008" w14:textId="76ECDF9D" w:rsidR="00864DA1" w:rsidRPr="005947E4" w:rsidRDefault="008379F8" w:rsidP="00DA47A0">
      <w:pPr>
        <w:pStyle w:val="BodyText"/>
        <w:rPr>
          <w:rFonts w:asciiTheme="minorHAnsi" w:hAnsiTheme="minorHAnsi" w:cs="Arial"/>
          <w:sz w:val="22"/>
          <w:szCs w:val="22"/>
        </w:rPr>
      </w:pPr>
      <w:r w:rsidRPr="005947E4">
        <w:rPr>
          <w:rFonts w:asciiTheme="minorHAnsi" w:hAnsiTheme="minorHAnsi" w:cs="Arial"/>
          <w:sz w:val="22"/>
          <w:szCs w:val="22"/>
        </w:rPr>
        <w:lastRenderedPageBreak/>
        <w:t xml:space="preserve">Decision against Agenda Item </w:t>
      </w:r>
      <w:r w:rsidR="00864DA1" w:rsidRPr="005947E4">
        <w:rPr>
          <w:rFonts w:asciiTheme="minorHAnsi" w:hAnsiTheme="minorHAnsi" w:cs="Arial"/>
          <w:sz w:val="22"/>
          <w:szCs w:val="22"/>
        </w:rPr>
        <w:t>5d</w:t>
      </w:r>
      <w:r w:rsidRPr="005947E4">
        <w:rPr>
          <w:rFonts w:asciiTheme="minorHAnsi" w:hAnsiTheme="minorHAnsi" w:cs="Arial"/>
          <w:sz w:val="22"/>
          <w:szCs w:val="22"/>
        </w:rPr>
        <w:t>:</w:t>
      </w:r>
      <w:r w:rsidR="005947E4">
        <w:rPr>
          <w:rFonts w:asciiTheme="minorHAnsi" w:hAnsiTheme="minorHAnsi" w:cs="Arial"/>
          <w:sz w:val="22"/>
          <w:szCs w:val="22"/>
        </w:rPr>
        <w:t xml:space="preserve">  </w:t>
      </w:r>
      <w:r w:rsidR="00864DA1" w:rsidRPr="005947E4">
        <w:rPr>
          <w:rFonts w:asciiTheme="minorHAnsi" w:hAnsiTheme="minorHAnsi" w:cs="Arial"/>
          <w:sz w:val="22"/>
          <w:szCs w:val="22"/>
        </w:rPr>
        <w:t>Goodwood Revival</w:t>
      </w:r>
      <w:r w:rsidRPr="005947E4">
        <w:rPr>
          <w:rFonts w:asciiTheme="minorHAnsi" w:hAnsiTheme="minorHAnsi" w:cs="Arial"/>
          <w:sz w:val="22"/>
          <w:szCs w:val="22"/>
        </w:rPr>
        <w:t xml:space="preserve"> 11</w:t>
      </w:r>
      <w:r w:rsidRPr="005947E4">
        <w:rPr>
          <w:rFonts w:asciiTheme="minorHAnsi" w:hAnsiTheme="minorHAnsi" w:cs="Arial"/>
          <w:sz w:val="22"/>
          <w:szCs w:val="22"/>
          <w:vertAlign w:val="superscript"/>
        </w:rPr>
        <w:t>th</w:t>
      </w:r>
      <w:r w:rsidRPr="005947E4">
        <w:rPr>
          <w:rFonts w:asciiTheme="minorHAnsi" w:hAnsiTheme="minorHAnsi" w:cs="Arial"/>
          <w:sz w:val="22"/>
          <w:szCs w:val="22"/>
        </w:rPr>
        <w:t>-14</w:t>
      </w:r>
      <w:r w:rsidRPr="005947E4">
        <w:rPr>
          <w:rFonts w:asciiTheme="minorHAnsi" w:hAnsiTheme="minorHAnsi" w:cs="Arial"/>
          <w:sz w:val="22"/>
          <w:szCs w:val="22"/>
          <w:vertAlign w:val="superscript"/>
        </w:rPr>
        <w:t>th</w:t>
      </w:r>
      <w:r w:rsidRPr="005947E4">
        <w:rPr>
          <w:rFonts w:asciiTheme="minorHAnsi" w:hAnsiTheme="minorHAnsi" w:cs="Arial"/>
          <w:sz w:val="22"/>
          <w:szCs w:val="22"/>
        </w:rPr>
        <w:t xml:space="preserve"> Sep. WAHT Trustee attendance, Annex B. </w:t>
      </w:r>
    </w:p>
    <w:p w14:paraId="1315B015" w14:textId="30F9658B" w:rsidR="00A31B26" w:rsidRPr="005947E4" w:rsidRDefault="00DA47A0" w:rsidP="00DC1719">
      <w:pPr>
        <w:pStyle w:val="BodyText"/>
        <w:rPr>
          <w:rFonts w:asciiTheme="minorHAnsi" w:hAnsiTheme="minorHAnsi" w:cs="Arial"/>
          <w:b/>
          <w:sz w:val="22"/>
          <w:szCs w:val="22"/>
        </w:rPr>
      </w:pPr>
      <w:r w:rsidRPr="005947E4">
        <w:rPr>
          <w:rFonts w:asciiTheme="minorHAnsi" w:hAnsiTheme="minorHAnsi" w:cs="Arial"/>
          <w:b/>
          <w:sz w:val="22"/>
          <w:szCs w:val="22"/>
        </w:rPr>
        <w:t xml:space="preserve">Item </w:t>
      </w:r>
      <w:r w:rsidR="002A0172" w:rsidRPr="005947E4">
        <w:rPr>
          <w:rFonts w:asciiTheme="minorHAnsi" w:hAnsiTheme="minorHAnsi" w:cs="Arial"/>
          <w:b/>
          <w:sz w:val="22"/>
          <w:szCs w:val="22"/>
        </w:rPr>
        <w:t>5</w:t>
      </w:r>
      <w:r w:rsidR="00A31B26" w:rsidRPr="005947E4">
        <w:rPr>
          <w:rFonts w:asciiTheme="minorHAnsi" w:hAnsiTheme="minorHAnsi" w:cs="Arial"/>
          <w:b/>
          <w:sz w:val="22"/>
          <w:szCs w:val="22"/>
        </w:rPr>
        <w:t xml:space="preserve">. </w:t>
      </w:r>
      <w:r w:rsidR="0058737A" w:rsidRPr="005947E4">
        <w:rPr>
          <w:rFonts w:asciiTheme="minorHAnsi" w:hAnsiTheme="minorHAnsi" w:cs="Arial"/>
          <w:b/>
          <w:sz w:val="22"/>
          <w:szCs w:val="22"/>
        </w:rPr>
        <w:t>Funding</w:t>
      </w:r>
    </w:p>
    <w:p w14:paraId="303C833C" w14:textId="096D2052" w:rsidR="00E64D63" w:rsidRPr="005947E4" w:rsidRDefault="00E64D63" w:rsidP="00864DA1">
      <w:pPr>
        <w:pStyle w:val="BodyText"/>
        <w:rPr>
          <w:rFonts w:asciiTheme="minorHAnsi" w:hAnsiTheme="minorHAnsi" w:cs="Arial"/>
          <w:sz w:val="22"/>
          <w:szCs w:val="22"/>
        </w:rPr>
      </w:pPr>
      <w:r w:rsidRPr="005947E4">
        <w:rPr>
          <w:rFonts w:asciiTheme="minorHAnsi" w:hAnsiTheme="minorHAnsi" w:cs="Arial"/>
          <w:sz w:val="22"/>
          <w:szCs w:val="22"/>
        </w:rPr>
        <w:t>Decision</w:t>
      </w:r>
      <w:r w:rsidRPr="005947E4">
        <w:rPr>
          <w:rFonts w:asciiTheme="minorHAnsi" w:hAnsiTheme="minorHAnsi" w:cs="Arial"/>
          <w:sz w:val="22"/>
          <w:szCs w:val="22"/>
        </w:rPr>
        <w:t>s</w:t>
      </w:r>
      <w:r w:rsidRPr="005947E4">
        <w:rPr>
          <w:rFonts w:asciiTheme="minorHAnsi" w:hAnsiTheme="minorHAnsi" w:cs="Arial"/>
          <w:sz w:val="22"/>
          <w:szCs w:val="22"/>
        </w:rPr>
        <w:t xml:space="preserve"> against Agenda Item </w:t>
      </w:r>
      <w:r w:rsidR="00DA47A0" w:rsidRPr="005947E4">
        <w:rPr>
          <w:rFonts w:asciiTheme="minorHAnsi" w:hAnsiTheme="minorHAnsi" w:cs="Arial"/>
          <w:sz w:val="22"/>
          <w:szCs w:val="22"/>
        </w:rPr>
        <w:t>5</w:t>
      </w:r>
      <w:r w:rsidRPr="005947E4">
        <w:rPr>
          <w:rFonts w:asciiTheme="minorHAnsi" w:hAnsiTheme="minorHAnsi" w:cs="Arial"/>
          <w:sz w:val="22"/>
          <w:szCs w:val="22"/>
        </w:rPr>
        <w:t>a1:</w:t>
      </w:r>
      <w:r w:rsidR="005947E4">
        <w:rPr>
          <w:rFonts w:asciiTheme="minorHAnsi" w:hAnsiTheme="minorHAnsi" w:cs="Arial"/>
          <w:sz w:val="22"/>
          <w:szCs w:val="22"/>
        </w:rPr>
        <w:t xml:space="preserve">  </w:t>
      </w:r>
      <w:r w:rsidR="00864DA1" w:rsidRPr="005947E4">
        <w:rPr>
          <w:rFonts w:asciiTheme="minorHAnsi" w:hAnsiTheme="minorHAnsi" w:cs="Arial"/>
          <w:sz w:val="22"/>
          <w:szCs w:val="22"/>
        </w:rPr>
        <w:t xml:space="preserve">In work </w:t>
      </w:r>
      <w:r w:rsidR="005947E4">
        <w:rPr>
          <w:rFonts w:asciiTheme="minorHAnsi" w:hAnsiTheme="minorHAnsi" w:cs="Arial"/>
          <w:sz w:val="22"/>
          <w:szCs w:val="22"/>
        </w:rPr>
        <w:t xml:space="preserve">funding </w:t>
      </w:r>
      <w:r w:rsidR="00864DA1" w:rsidRPr="005947E4">
        <w:rPr>
          <w:rFonts w:asciiTheme="minorHAnsi" w:hAnsiTheme="minorHAnsi" w:cs="Arial"/>
          <w:sz w:val="22"/>
          <w:szCs w:val="22"/>
        </w:rPr>
        <w:t>- Bonhams Auction</w:t>
      </w:r>
      <w:r w:rsidR="005947E4">
        <w:rPr>
          <w:rFonts w:asciiTheme="minorHAnsi" w:hAnsiTheme="minorHAnsi" w:cs="Arial"/>
          <w:sz w:val="22"/>
          <w:szCs w:val="22"/>
        </w:rPr>
        <w:t xml:space="preserve">. </w:t>
      </w:r>
      <w:r w:rsidRPr="005947E4">
        <w:rPr>
          <w:rFonts w:asciiTheme="minorHAnsi" w:hAnsiTheme="minorHAnsi" w:cs="Arial"/>
          <w:sz w:val="22"/>
          <w:szCs w:val="22"/>
        </w:rPr>
        <w:t xml:space="preserve"> BE2e A2767 cost £350K to build and deliver in UK which may not represent its com</w:t>
      </w:r>
      <w:r w:rsidR="00EE1714" w:rsidRPr="005947E4">
        <w:rPr>
          <w:rFonts w:asciiTheme="minorHAnsi" w:hAnsiTheme="minorHAnsi" w:cs="Arial"/>
          <w:sz w:val="22"/>
          <w:szCs w:val="22"/>
        </w:rPr>
        <w:t>mercial value. Insurance case for flying passengers as a prize needs to be revisited.</w:t>
      </w:r>
    </w:p>
    <w:p w14:paraId="20F0770D" w14:textId="393E0DF6" w:rsidR="00E64D63" w:rsidRPr="005947E4" w:rsidRDefault="00E64D63" w:rsidP="00E64D63">
      <w:pPr>
        <w:pStyle w:val="BodyText"/>
        <w:ind w:left="720"/>
        <w:rPr>
          <w:rFonts w:asciiTheme="minorHAnsi" w:hAnsiTheme="minorHAnsi" w:cs="Arial"/>
          <w:sz w:val="22"/>
          <w:szCs w:val="22"/>
        </w:rPr>
      </w:pPr>
      <w:r w:rsidRPr="005947E4">
        <w:rPr>
          <w:rFonts w:asciiTheme="minorHAnsi" w:hAnsiTheme="minorHAnsi" w:cs="Arial"/>
          <w:b/>
          <w:sz w:val="22"/>
          <w:szCs w:val="22"/>
        </w:rPr>
        <w:t>Michael Drayton</w:t>
      </w:r>
      <w:r w:rsidRPr="005947E4">
        <w:rPr>
          <w:rFonts w:asciiTheme="minorHAnsi" w:hAnsiTheme="minorHAnsi" w:cs="Arial"/>
          <w:sz w:val="22"/>
          <w:szCs w:val="22"/>
        </w:rPr>
        <w:t xml:space="preserve"> was to establish with Bonhams whether £350K was a realistic reserve (the value of the TVAL aircraft in the RAF Museum </w:t>
      </w:r>
      <w:r w:rsidR="000750BC" w:rsidRPr="005947E4">
        <w:rPr>
          <w:rFonts w:asciiTheme="minorHAnsi" w:hAnsiTheme="minorHAnsi" w:cs="Arial"/>
          <w:sz w:val="22"/>
          <w:szCs w:val="22"/>
        </w:rPr>
        <w:t xml:space="preserve">- </w:t>
      </w:r>
      <w:r w:rsidRPr="005947E4">
        <w:rPr>
          <w:rFonts w:asciiTheme="minorHAnsi" w:hAnsiTheme="minorHAnsi" w:cs="Arial"/>
          <w:sz w:val="22"/>
          <w:szCs w:val="22"/>
        </w:rPr>
        <w:t>RE8 and Albatros</w:t>
      </w:r>
      <w:r w:rsidR="000750BC" w:rsidRPr="005947E4">
        <w:rPr>
          <w:rFonts w:asciiTheme="minorHAnsi" w:hAnsiTheme="minorHAnsi" w:cs="Arial"/>
          <w:sz w:val="22"/>
          <w:szCs w:val="22"/>
        </w:rPr>
        <w:t xml:space="preserve"> -</w:t>
      </w:r>
      <w:r w:rsidRPr="005947E4">
        <w:rPr>
          <w:rFonts w:asciiTheme="minorHAnsi" w:hAnsiTheme="minorHAnsi" w:cs="Arial"/>
          <w:sz w:val="22"/>
          <w:szCs w:val="22"/>
        </w:rPr>
        <w:t xml:space="preserve"> was similar and provides a precedent</w:t>
      </w:r>
      <w:r w:rsidR="000750BC" w:rsidRPr="005947E4">
        <w:rPr>
          <w:rFonts w:asciiTheme="minorHAnsi" w:hAnsiTheme="minorHAnsi" w:cs="Arial"/>
          <w:sz w:val="22"/>
          <w:szCs w:val="22"/>
        </w:rPr>
        <w:t>)</w:t>
      </w:r>
      <w:r w:rsidR="00EE1714" w:rsidRPr="005947E4">
        <w:rPr>
          <w:rFonts w:asciiTheme="minorHAnsi" w:hAnsiTheme="minorHAnsi" w:cs="Arial"/>
          <w:sz w:val="22"/>
          <w:szCs w:val="22"/>
        </w:rPr>
        <w:t>.</w:t>
      </w:r>
    </w:p>
    <w:p w14:paraId="2B2A62EA" w14:textId="0C2A4965" w:rsidR="00EE1714" w:rsidRPr="005947E4" w:rsidRDefault="00EE1714" w:rsidP="00E64D63">
      <w:pPr>
        <w:pStyle w:val="BodyText"/>
        <w:ind w:left="720"/>
        <w:rPr>
          <w:rFonts w:asciiTheme="minorHAnsi" w:hAnsiTheme="minorHAnsi" w:cs="Arial"/>
          <w:sz w:val="22"/>
          <w:szCs w:val="22"/>
        </w:rPr>
      </w:pPr>
      <w:r w:rsidRPr="005947E4">
        <w:rPr>
          <w:rFonts w:asciiTheme="minorHAnsi" w:hAnsiTheme="minorHAnsi" w:cs="Arial"/>
          <w:b/>
          <w:sz w:val="22"/>
          <w:szCs w:val="22"/>
        </w:rPr>
        <w:t xml:space="preserve">Jonathan Martin (Richard Ashton) </w:t>
      </w:r>
      <w:r w:rsidRPr="005947E4">
        <w:rPr>
          <w:rFonts w:asciiTheme="minorHAnsi" w:hAnsiTheme="minorHAnsi" w:cs="Arial"/>
          <w:sz w:val="22"/>
          <w:szCs w:val="22"/>
        </w:rPr>
        <w:t>were to revisit Simon Howell’s advice to see if there were ways of authorising such flights in an appropriate manner and reasonable cost/risk.</w:t>
      </w:r>
    </w:p>
    <w:p w14:paraId="06C49B98" w14:textId="42339799" w:rsidR="00E64D63" w:rsidRPr="005947E4" w:rsidRDefault="00E64D63" w:rsidP="00E64D63">
      <w:pPr>
        <w:pStyle w:val="BodyText"/>
        <w:ind w:left="720"/>
        <w:rPr>
          <w:rFonts w:asciiTheme="minorHAnsi" w:hAnsiTheme="minorHAnsi" w:cs="Arial"/>
          <w:sz w:val="22"/>
          <w:szCs w:val="22"/>
        </w:rPr>
      </w:pPr>
      <w:r w:rsidRPr="005947E4">
        <w:rPr>
          <w:rFonts w:asciiTheme="minorHAnsi" w:hAnsiTheme="minorHAnsi" w:cs="Arial"/>
          <w:sz w:val="22"/>
          <w:szCs w:val="22"/>
        </w:rPr>
        <w:t>Timeline: 14 Jul 14</w:t>
      </w:r>
    </w:p>
    <w:p w14:paraId="3016E22B" w14:textId="03B6EF97" w:rsidR="00E64D63" w:rsidRPr="005947E4" w:rsidRDefault="00E64D63" w:rsidP="00864DA1">
      <w:pPr>
        <w:pStyle w:val="BodyText"/>
        <w:rPr>
          <w:rFonts w:asciiTheme="minorHAnsi" w:hAnsiTheme="minorHAnsi" w:cs="Arial"/>
          <w:sz w:val="22"/>
          <w:szCs w:val="22"/>
        </w:rPr>
      </w:pPr>
      <w:r w:rsidRPr="005947E4">
        <w:rPr>
          <w:rFonts w:asciiTheme="minorHAnsi" w:hAnsiTheme="minorHAnsi" w:cs="Arial"/>
          <w:sz w:val="22"/>
          <w:szCs w:val="22"/>
        </w:rPr>
        <w:t xml:space="preserve">Decision against Agenda Item </w:t>
      </w:r>
      <w:r w:rsidRPr="005947E4">
        <w:rPr>
          <w:rFonts w:asciiTheme="minorHAnsi" w:hAnsiTheme="minorHAnsi" w:cs="Arial"/>
          <w:sz w:val="22"/>
          <w:szCs w:val="22"/>
        </w:rPr>
        <w:t xml:space="preserve">5a2: </w:t>
      </w:r>
      <w:r w:rsidR="00DF53FE" w:rsidRPr="005947E4">
        <w:rPr>
          <w:rFonts w:asciiTheme="minorHAnsi" w:hAnsiTheme="minorHAnsi" w:cs="Arial"/>
          <w:sz w:val="22"/>
          <w:szCs w:val="22"/>
        </w:rPr>
        <w:t xml:space="preserve">In work </w:t>
      </w:r>
      <w:r w:rsidR="00DF53FE">
        <w:rPr>
          <w:rFonts w:asciiTheme="minorHAnsi" w:hAnsiTheme="minorHAnsi" w:cs="Arial"/>
          <w:sz w:val="22"/>
          <w:szCs w:val="22"/>
        </w:rPr>
        <w:t xml:space="preserve">funding </w:t>
      </w:r>
      <w:r w:rsidR="00DF53FE" w:rsidRPr="005947E4">
        <w:rPr>
          <w:rFonts w:asciiTheme="minorHAnsi" w:hAnsiTheme="minorHAnsi" w:cs="Arial"/>
          <w:sz w:val="22"/>
          <w:szCs w:val="22"/>
        </w:rPr>
        <w:t xml:space="preserve">- </w:t>
      </w:r>
      <w:r w:rsidRPr="005947E4">
        <w:rPr>
          <w:rFonts w:asciiTheme="minorHAnsi" w:hAnsiTheme="minorHAnsi" w:cs="Arial"/>
          <w:sz w:val="22"/>
          <w:szCs w:val="22"/>
        </w:rPr>
        <w:t xml:space="preserve">Breitling were not keen for their Watches to be auctioned at the Revival without a reserve: </w:t>
      </w:r>
      <w:r w:rsidRPr="005947E4">
        <w:rPr>
          <w:rFonts w:asciiTheme="minorHAnsi" w:hAnsiTheme="minorHAnsi" w:cs="Arial"/>
          <w:sz w:val="22"/>
          <w:szCs w:val="22"/>
        </w:rPr>
        <w:t xml:space="preserve"> </w:t>
      </w:r>
      <w:r w:rsidR="00323787" w:rsidRPr="005947E4">
        <w:rPr>
          <w:rFonts w:asciiTheme="minorHAnsi" w:hAnsiTheme="minorHAnsi" w:cs="Arial"/>
          <w:sz w:val="22"/>
          <w:szCs w:val="22"/>
        </w:rPr>
        <w:t>Watches and marketing available 10 Jul</w:t>
      </w:r>
    </w:p>
    <w:p w14:paraId="1267B94D" w14:textId="4A9EC839" w:rsidR="00E64D63" w:rsidRPr="005947E4" w:rsidRDefault="00E64D63" w:rsidP="00E64D63">
      <w:pPr>
        <w:pStyle w:val="BodyText"/>
        <w:ind w:left="720"/>
        <w:rPr>
          <w:rFonts w:asciiTheme="minorHAnsi" w:hAnsiTheme="minorHAnsi" w:cs="Arial"/>
          <w:sz w:val="22"/>
          <w:szCs w:val="22"/>
        </w:rPr>
      </w:pPr>
      <w:r w:rsidRPr="005947E4">
        <w:rPr>
          <w:rFonts w:asciiTheme="minorHAnsi" w:hAnsiTheme="minorHAnsi" w:cs="Arial"/>
          <w:b/>
          <w:sz w:val="22"/>
          <w:szCs w:val="22"/>
        </w:rPr>
        <w:t>Michael Drayton</w:t>
      </w:r>
      <w:r w:rsidRPr="005947E4">
        <w:rPr>
          <w:rFonts w:asciiTheme="minorHAnsi" w:hAnsiTheme="minorHAnsi" w:cs="Arial"/>
          <w:sz w:val="22"/>
          <w:szCs w:val="22"/>
        </w:rPr>
        <w:t xml:space="preserve"> was to establish under what conditions Bonhams would accept a reserve.</w:t>
      </w:r>
    </w:p>
    <w:p w14:paraId="0F438017" w14:textId="2AEB272C" w:rsidR="003030C6" w:rsidRPr="005947E4" w:rsidRDefault="003030C6" w:rsidP="00E64D63">
      <w:pPr>
        <w:pStyle w:val="BodyText"/>
        <w:ind w:left="720"/>
        <w:rPr>
          <w:rFonts w:asciiTheme="minorHAnsi" w:hAnsiTheme="minorHAnsi" w:cs="Arial"/>
          <w:sz w:val="22"/>
          <w:szCs w:val="22"/>
        </w:rPr>
      </w:pPr>
      <w:r w:rsidRPr="005947E4">
        <w:rPr>
          <w:rFonts w:asciiTheme="minorHAnsi" w:hAnsiTheme="minorHAnsi" w:cs="Arial"/>
          <w:b/>
          <w:sz w:val="22"/>
          <w:szCs w:val="22"/>
        </w:rPr>
        <w:t>Michael Drayton</w:t>
      </w:r>
      <w:r w:rsidRPr="005947E4">
        <w:rPr>
          <w:rFonts w:asciiTheme="minorHAnsi" w:hAnsiTheme="minorHAnsi" w:cs="Arial"/>
          <w:sz w:val="22"/>
          <w:szCs w:val="22"/>
        </w:rPr>
        <w:t xml:space="preserve"> was to establish whether there are Raffles at Goodwood </w:t>
      </w:r>
      <w:r w:rsidR="00EE1714" w:rsidRPr="005947E4">
        <w:rPr>
          <w:rFonts w:asciiTheme="minorHAnsi" w:hAnsiTheme="minorHAnsi" w:cs="Arial"/>
          <w:sz w:val="22"/>
          <w:szCs w:val="22"/>
        </w:rPr>
        <w:t>and</w:t>
      </w:r>
      <w:r w:rsidRPr="005947E4">
        <w:rPr>
          <w:rFonts w:asciiTheme="minorHAnsi" w:hAnsiTheme="minorHAnsi" w:cs="Arial"/>
          <w:sz w:val="22"/>
          <w:szCs w:val="22"/>
        </w:rPr>
        <w:t xml:space="preserve"> whether WAHT could hold one there.</w:t>
      </w:r>
    </w:p>
    <w:p w14:paraId="48741C5B" w14:textId="271BDD08" w:rsidR="00E64D63" w:rsidRPr="005947E4" w:rsidRDefault="003030C6" w:rsidP="00E64D63">
      <w:pPr>
        <w:pStyle w:val="BodyText"/>
        <w:ind w:left="720"/>
        <w:rPr>
          <w:rFonts w:asciiTheme="minorHAnsi" w:hAnsiTheme="minorHAnsi" w:cs="Arial"/>
          <w:sz w:val="22"/>
          <w:szCs w:val="22"/>
        </w:rPr>
      </w:pPr>
      <w:r w:rsidRPr="005947E4">
        <w:rPr>
          <w:rFonts w:asciiTheme="minorHAnsi" w:hAnsiTheme="minorHAnsi" w:cs="Arial"/>
          <w:b/>
          <w:sz w:val="22"/>
          <w:szCs w:val="22"/>
        </w:rPr>
        <w:t>Anthony Demby</w:t>
      </w:r>
      <w:r w:rsidRPr="005947E4">
        <w:rPr>
          <w:rFonts w:asciiTheme="minorHAnsi" w:hAnsiTheme="minorHAnsi" w:cs="Arial"/>
          <w:sz w:val="22"/>
          <w:szCs w:val="22"/>
        </w:rPr>
        <w:t xml:space="preserve"> was to establish the Charity Commission rules for Raffles</w:t>
      </w:r>
      <w:r w:rsidR="00323787" w:rsidRPr="005947E4">
        <w:rPr>
          <w:rFonts w:asciiTheme="minorHAnsi" w:hAnsiTheme="minorHAnsi" w:cs="Arial"/>
          <w:sz w:val="22"/>
          <w:szCs w:val="22"/>
        </w:rPr>
        <w:t xml:space="preserve"> and research other formats (online?)</w:t>
      </w:r>
      <w:r w:rsidRPr="005947E4">
        <w:rPr>
          <w:rFonts w:asciiTheme="minorHAnsi" w:hAnsiTheme="minorHAnsi" w:cs="Arial"/>
          <w:sz w:val="22"/>
          <w:szCs w:val="22"/>
        </w:rPr>
        <w:t>.</w:t>
      </w:r>
    </w:p>
    <w:p w14:paraId="1360620A" w14:textId="72FB49FB" w:rsidR="00323787" w:rsidRPr="005947E4" w:rsidRDefault="00323787" w:rsidP="00E64D63">
      <w:pPr>
        <w:pStyle w:val="BodyText"/>
        <w:ind w:left="720"/>
        <w:rPr>
          <w:rFonts w:asciiTheme="minorHAnsi" w:hAnsiTheme="minorHAnsi" w:cs="Arial"/>
          <w:sz w:val="22"/>
          <w:szCs w:val="22"/>
        </w:rPr>
      </w:pPr>
      <w:r w:rsidRPr="005947E4">
        <w:rPr>
          <w:rFonts w:asciiTheme="minorHAnsi" w:hAnsiTheme="minorHAnsi" w:cs="Arial"/>
          <w:b/>
          <w:sz w:val="22"/>
          <w:szCs w:val="22"/>
        </w:rPr>
        <w:t>Ben Forsythe</w:t>
      </w:r>
      <w:r w:rsidRPr="005947E4">
        <w:rPr>
          <w:rFonts w:asciiTheme="minorHAnsi" w:hAnsiTheme="minorHAnsi" w:cs="Arial"/>
          <w:sz w:val="22"/>
          <w:szCs w:val="22"/>
        </w:rPr>
        <w:t xml:space="preserve"> to collect and sign for the watches and jackets (resolving sizing?)</w:t>
      </w:r>
    </w:p>
    <w:p w14:paraId="683F0781" w14:textId="4544DE59" w:rsidR="00323787" w:rsidRPr="005947E4" w:rsidRDefault="00323787" w:rsidP="00E64D63">
      <w:pPr>
        <w:pStyle w:val="BodyText"/>
        <w:ind w:left="720"/>
        <w:rPr>
          <w:rFonts w:asciiTheme="minorHAnsi" w:hAnsiTheme="minorHAnsi" w:cs="Arial"/>
          <w:sz w:val="22"/>
          <w:szCs w:val="22"/>
        </w:rPr>
      </w:pPr>
      <w:r w:rsidRPr="005947E4">
        <w:rPr>
          <w:rFonts w:asciiTheme="minorHAnsi" w:hAnsiTheme="minorHAnsi" w:cs="Arial"/>
          <w:sz w:val="22"/>
          <w:szCs w:val="22"/>
        </w:rPr>
        <w:t>Timeline: 14 Jul 14.</w:t>
      </w:r>
    </w:p>
    <w:p w14:paraId="50100D1E" w14:textId="39AB01ED" w:rsidR="003030C6" w:rsidRPr="005947E4" w:rsidRDefault="003030C6" w:rsidP="00864DA1">
      <w:pPr>
        <w:pStyle w:val="BodyText"/>
        <w:rPr>
          <w:rFonts w:asciiTheme="minorHAnsi" w:hAnsiTheme="minorHAnsi" w:cs="Arial"/>
          <w:sz w:val="22"/>
          <w:szCs w:val="22"/>
        </w:rPr>
      </w:pPr>
      <w:r w:rsidRPr="005947E4">
        <w:rPr>
          <w:rFonts w:asciiTheme="minorHAnsi" w:hAnsiTheme="minorHAnsi" w:cs="Arial"/>
          <w:sz w:val="22"/>
          <w:szCs w:val="22"/>
        </w:rPr>
        <w:t>Decision against Agenda Item 5</w:t>
      </w:r>
      <w:r w:rsidRPr="005947E4">
        <w:rPr>
          <w:rFonts w:asciiTheme="minorHAnsi" w:hAnsiTheme="minorHAnsi" w:cs="Arial"/>
          <w:sz w:val="22"/>
          <w:szCs w:val="22"/>
        </w:rPr>
        <w:t>a3: L</w:t>
      </w:r>
      <w:r w:rsidR="00864DA1" w:rsidRPr="005947E4">
        <w:rPr>
          <w:rFonts w:asciiTheme="minorHAnsi" w:hAnsiTheme="minorHAnsi" w:cs="Arial"/>
          <w:sz w:val="22"/>
          <w:szCs w:val="22"/>
        </w:rPr>
        <w:t>ocal opportunities</w:t>
      </w:r>
      <w:r w:rsidRPr="005947E4">
        <w:rPr>
          <w:rFonts w:asciiTheme="minorHAnsi" w:hAnsiTheme="minorHAnsi" w:cs="Arial"/>
          <w:sz w:val="22"/>
          <w:szCs w:val="22"/>
        </w:rPr>
        <w:t xml:space="preserve"> for funding n</w:t>
      </w:r>
      <w:r w:rsidR="00DF53FE">
        <w:rPr>
          <w:rFonts w:asciiTheme="minorHAnsi" w:hAnsiTheme="minorHAnsi" w:cs="Arial"/>
          <w:sz w:val="22"/>
          <w:szCs w:val="22"/>
        </w:rPr>
        <w:t>ear Stow Maries are progressing. F</w:t>
      </w:r>
      <w:r w:rsidRPr="005947E4">
        <w:rPr>
          <w:rFonts w:asciiTheme="minorHAnsi" w:hAnsiTheme="minorHAnsi" w:cs="Arial"/>
          <w:sz w:val="22"/>
          <w:szCs w:val="22"/>
        </w:rPr>
        <w:t>unding is required urgently to cover TVAL/Flying Restorers work to date</w:t>
      </w:r>
      <w:r w:rsidR="00EE1714" w:rsidRPr="005947E4">
        <w:rPr>
          <w:rFonts w:asciiTheme="minorHAnsi" w:hAnsiTheme="minorHAnsi" w:cs="Arial"/>
          <w:sz w:val="22"/>
          <w:szCs w:val="22"/>
        </w:rPr>
        <w:t xml:space="preserve">, </w:t>
      </w:r>
      <w:r w:rsidRPr="005947E4">
        <w:rPr>
          <w:rFonts w:asciiTheme="minorHAnsi" w:hAnsiTheme="minorHAnsi" w:cs="Arial"/>
          <w:sz w:val="22"/>
          <w:szCs w:val="22"/>
        </w:rPr>
        <w:t>the BEF Deployment</w:t>
      </w:r>
      <w:r w:rsidR="00EE1714" w:rsidRPr="005947E4">
        <w:rPr>
          <w:rFonts w:asciiTheme="minorHAnsi" w:hAnsiTheme="minorHAnsi" w:cs="Arial"/>
          <w:sz w:val="22"/>
          <w:szCs w:val="22"/>
        </w:rPr>
        <w:t xml:space="preserve"> and to get the Sopwith Tabloid from USA</w:t>
      </w:r>
      <w:r w:rsidRPr="005947E4">
        <w:rPr>
          <w:rFonts w:asciiTheme="minorHAnsi" w:hAnsiTheme="minorHAnsi" w:cs="Arial"/>
          <w:sz w:val="22"/>
          <w:szCs w:val="22"/>
        </w:rPr>
        <w:t xml:space="preserve">.  </w:t>
      </w:r>
    </w:p>
    <w:p w14:paraId="10B4488D" w14:textId="14F943E9" w:rsidR="00F70B8D" w:rsidRPr="005947E4" w:rsidRDefault="003030C6" w:rsidP="003030C6">
      <w:pPr>
        <w:pStyle w:val="BodyText"/>
        <w:ind w:left="720"/>
        <w:rPr>
          <w:rFonts w:asciiTheme="minorHAnsi" w:hAnsiTheme="minorHAnsi" w:cs="Arial"/>
          <w:b/>
          <w:sz w:val="22"/>
          <w:szCs w:val="22"/>
        </w:rPr>
      </w:pPr>
      <w:r w:rsidRPr="005947E4">
        <w:rPr>
          <w:rFonts w:asciiTheme="minorHAnsi" w:hAnsiTheme="minorHAnsi" w:cs="Arial"/>
          <w:b/>
          <w:sz w:val="22"/>
          <w:szCs w:val="22"/>
        </w:rPr>
        <w:t xml:space="preserve">Dick Forsythe </w:t>
      </w:r>
      <w:r w:rsidRPr="005947E4">
        <w:rPr>
          <w:rFonts w:asciiTheme="minorHAnsi" w:hAnsiTheme="minorHAnsi" w:cs="Arial"/>
          <w:sz w:val="22"/>
          <w:szCs w:val="22"/>
        </w:rPr>
        <w:t>to progress both opportunities asp.</w:t>
      </w:r>
    </w:p>
    <w:p w14:paraId="1775959C" w14:textId="16A231E4" w:rsidR="003030C6" w:rsidRPr="005947E4" w:rsidRDefault="003030C6" w:rsidP="003030C6">
      <w:pPr>
        <w:pStyle w:val="BodyText"/>
        <w:ind w:left="720"/>
        <w:rPr>
          <w:rFonts w:asciiTheme="minorHAnsi" w:hAnsiTheme="minorHAnsi" w:cs="Arial"/>
          <w:sz w:val="22"/>
          <w:szCs w:val="22"/>
        </w:rPr>
      </w:pPr>
      <w:r w:rsidRPr="005947E4">
        <w:rPr>
          <w:rFonts w:asciiTheme="minorHAnsi" w:hAnsiTheme="minorHAnsi" w:cs="Arial"/>
          <w:sz w:val="22"/>
          <w:szCs w:val="22"/>
        </w:rPr>
        <w:t>Timeline: By 21 Jul 14</w:t>
      </w:r>
    </w:p>
    <w:p w14:paraId="5651D2A1" w14:textId="6A6F7200" w:rsidR="00864DA1" w:rsidRPr="005947E4" w:rsidRDefault="00EE1714" w:rsidP="00864DA1">
      <w:pPr>
        <w:pStyle w:val="BodyText"/>
        <w:rPr>
          <w:rFonts w:asciiTheme="minorHAnsi" w:hAnsiTheme="minorHAnsi" w:cs="Arial"/>
          <w:sz w:val="22"/>
          <w:szCs w:val="22"/>
        </w:rPr>
      </w:pPr>
      <w:r w:rsidRPr="005947E4">
        <w:rPr>
          <w:rFonts w:asciiTheme="minorHAnsi" w:hAnsiTheme="minorHAnsi" w:cs="Arial"/>
          <w:sz w:val="22"/>
          <w:szCs w:val="22"/>
        </w:rPr>
        <w:t xml:space="preserve">Decision against Agenda Item </w:t>
      </w:r>
      <w:r w:rsidR="00864DA1" w:rsidRPr="005947E4">
        <w:rPr>
          <w:rFonts w:asciiTheme="minorHAnsi" w:hAnsiTheme="minorHAnsi" w:cs="Arial"/>
          <w:sz w:val="22"/>
          <w:szCs w:val="22"/>
        </w:rPr>
        <w:t>5b</w:t>
      </w:r>
      <w:r w:rsidRPr="005947E4">
        <w:rPr>
          <w:rFonts w:asciiTheme="minorHAnsi" w:hAnsiTheme="minorHAnsi" w:cs="Arial"/>
          <w:sz w:val="22"/>
          <w:szCs w:val="22"/>
        </w:rPr>
        <w:t>1:</w:t>
      </w:r>
      <w:r w:rsidR="00323787" w:rsidRPr="005947E4">
        <w:rPr>
          <w:rFonts w:asciiTheme="minorHAnsi" w:hAnsiTheme="minorHAnsi" w:cs="Arial"/>
          <w:sz w:val="22"/>
          <w:szCs w:val="22"/>
        </w:rPr>
        <w:t xml:space="preserve"> </w:t>
      </w:r>
      <w:r w:rsidRPr="005947E4">
        <w:rPr>
          <w:rFonts w:asciiTheme="minorHAnsi" w:hAnsiTheme="minorHAnsi" w:cs="Arial"/>
          <w:sz w:val="22"/>
          <w:szCs w:val="22"/>
        </w:rPr>
        <w:t xml:space="preserve">Prospects </w:t>
      </w:r>
      <w:r w:rsidR="00DF53FE">
        <w:rPr>
          <w:rFonts w:asciiTheme="minorHAnsi" w:hAnsiTheme="minorHAnsi" w:cs="Arial"/>
          <w:sz w:val="22"/>
          <w:szCs w:val="22"/>
        </w:rPr>
        <w:t>So</w:t>
      </w:r>
      <w:r w:rsidR="00DF53FE" w:rsidRPr="005947E4">
        <w:rPr>
          <w:rFonts w:asciiTheme="minorHAnsi" w:hAnsiTheme="minorHAnsi" w:cs="Arial"/>
          <w:sz w:val="22"/>
          <w:szCs w:val="22"/>
        </w:rPr>
        <w:t>S</w:t>
      </w:r>
      <w:r w:rsidR="00864DA1" w:rsidRPr="005947E4">
        <w:rPr>
          <w:rFonts w:asciiTheme="minorHAnsi" w:hAnsiTheme="minorHAnsi" w:cs="Arial"/>
          <w:sz w:val="22"/>
          <w:szCs w:val="22"/>
        </w:rPr>
        <w:t xml:space="preserve"> DCMS, Paul Beaver</w:t>
      </w:r>
      <w:r w:rsidR="00323787" w:rsidRPr="005947E4">
        <w:rPr>
          <w:rFonts w:asciiTheme="minorHAnsi" w:hAnsiTheme="minorHAnsi" w:cs="Arial"/>
          <w:sz w:val="22"/>
          <w:szCs w:val="22"/>
        </w:rPr>
        <w:t>.  No progr</w:t>
      </w:r>
      <w:r w:rsidRPr="005947E4">
        <w:rPr>
          <w:rFonts w:asciiTheme="minorHAnsi" w:hAnsiTheme="minorHAnsi" w:cs="Arial"/>
          <w:sz w:val="22"/>
          <w:szCs w:val="22"/>
        </w:rPr>
        <w:t>ess as yet.</w:t>
      </w:r>
    </w:p>
    <w:p w14:paraId="1BD78C6B" w14:textId="6931CCF0" w:rsidR="00EE1714" w:rsidRPr="005947E4" w:rsidRDefault="00EE1714" w:rsidP="00EE1714">
      <w:pPr>
        <w:pStyle w:val="BodyText"/>
        <w:ind w:left="720"/>
        <w:rPr>
          <w:rFonts w:asciiTheme="minorHAnsi" w:hAnsiTheme="minorHAnsi" w:cs="Arial"/>
          <w:sz w:val="22"/>
          <w:szCs w:val="22"/>
        </w:rPr>
      </w:pPr>
      <w:r w:rsidRPr="005947E4">
        <w:rPr>
          <w:rFonts w:asciiTheme="minorHAnsi" w:hAnsiTheme="minorHAnsi" w:cs="Arial"/>
          <w:b/>
          <w:sz w:val="22"/>
          <w:szCs w:val="22"/>
        </w:rPr>
        <w:t>Dick Forsythe</w:t>
      </w:r>
      <w:r w:rsidRPr="005947E4">
        <w:rPr>
          <w:rFonts w:asciiTheme="minorHAnsi" w:hAnsiTheme="minorHAnsi" w:cs="Arial"/>
          <w:sz w:val="22"/>
          <w:szCs w:val="22"/>
        </w:rPr>
        <w:t xml:space="preserve"> to progress.</w:t>
      </w:r>
    </w:p>
    <w:p w14:paraId="4CDD8485" w14:textId="2D7F0AC0" w:rsidR="00EE1714" w:rsidRPr="005947E4" w:rsidRDefault="00EE1714" w:rsidP="00EE1714">
      <w:pPr>
        <w:pStyle w:val="BodyText"/>
        <w:ind w:left="720"/>
        <w:rPr>
          <w:rFonts w:asciiTheme="minorHAnsi" w:hAnsiTheme="minorHAnsi" w:cs="Arial"/>
          <w:sz w:val="22"/>
          <w:szCs w:val="22"/>
        </w:rPr>
      </w:pPr>
      <w:r w:rsidRPr="005947E4">
        <w:rPr>
          <w:rFonts w:asciiTheme="minorHAnsi" w:hAnsiTheme="minorHAnsi" w:cs="Arial"/>
          <w:sz w:val="22"/>
          <w:szCs w:val="22"/>
        </w:rPr>
        <w:t>Timeline: by 21 Jul 14</w:t>
      </w:r>
    </w:p>
    <w:p w14:paraId="0C0602FB" w14:textId="20F61635" w:rsidR="000750BC" w:rsidRPr="005947E4" w:rsidRDefault="00323787" w:rsidP="000750BC">
      <w:pPr>
        <w:pStyle w:val="BodyText"/>
        <w:rPr>
          <w:rFonts w:asciiTheme="minorHAnsi" w:hAnsiTheme="minorHAnsi" w:cs="Arial"/>
          <w:b/>
          <w:sz w:val="22"/>
          <w:szCs w:val="22"/>
        </w:rPr>
      </w:pPr>
      <w:r w:rsidRPr="005947E4">
        <w:rPr>
          <w:rFonts w:asciiTheme="minorHAnsi" w:hAnsiTheme="minorHAnsi" w:cs="Arial"/>
          <w:sz w:val="22"/>
          <w:szCs w:val="22"/>
        </w:rPr>
        <w:t xml:space="preserve">Decision against Agenda Item </w:t>
      </w:r>
      <w:r w:rsidR="00DA47A0" w:rsidRPr="005947E4">
        <w:rPr>
          <w:rFonts w:asciiTheme="minorHAnsi" w:hAnsiTheme="minorHAnsi" w:cs="Arial"/>
          <w:sz w:val="22"/>
          <w:szCs w:val="22"/>
        </w:rPr>
        <w:t>5b</w:t>
      </w:r>
      <w:r w:rsidRPr="005947E4">
        <w:rPr>
          <w:rFonts w:asciiTheme="minorHAnsi" w:hAnsiTheme="minorHAnsi" w:cs="Arial"/>
          <w:sz w:val="22"/>
          <w:szCs w:val="22"/>
        </w:rPr>
        <w:t xml:space="preserve">2:  </w:t>
      </w:r>
      <w:r w:rsidR="00DA47A0" w:rsidRPr="005947E4">
        <w:rPr>
          <w:rFonts w:asciiTheme="minorHAnsi" w:hAnsiTheme="minorHAnsi" w:cs="Arial"/>
          <w:sz w:val="22"/>
          <w:szCs w:val="22"/>
        </w:rPr>
        <w:t>Heritage Lottery</w:t>
      </w:r>
      <w:r w:rsidR="00864DA1" w:rsidRPr="005947E4">
        <w:rPr>
          <w:rFonts w:asciiTheme="minorHAnsi" w:hAnsiTheme="minorHAnsi" w:cs="Arial"/>
          <w:sz w:val="22"/>
          <w:szCs w:val="22"/>
        </w:rPr>
        <w:t xml:space="preserve"> </w:t>
      </w:r>
      <w:r w:rsidR="00DF53FE">
        <w:rPr>
          <w:rFonts w:asciiTheme="minorHAnsi" w:hAnsiTheme="minorHAnsi" w:cs="Arial"/>
          <w:sz w:val="22"/>
          <w:szCs w:val="22"/>
        </w:rPr>
        <w:t xml:space="preserve">Project Enquiry - </w:t>
      </w:r>
      <w:r w:rsidR="00DF53FE" w:rsidRPr="00DF53FE">
        <w:rPr>
          <w:rFonts w:asciiTheme="minorHAnsi" w:hAnsiTheme="minorHAnsi" w:cs="Arial"/>
          <w:b/>
          <w:sz w:val="22"/>
          <w:szCs w:val="22"/>
        </w:rPr>
        <w:t>failed</w:t>
      </w:r>
      <w:r w:rsidR="00DF53FE">
        <w:rPr>
          <w:rFonts w:asciiTheme="minorHAnsi" w:hAnsiTheme="minorHAnsi" w:cs="Arial"/>
          <w:sz w:val="22"/>
          <w:szCs w:val="22"/>
        </w:rPr>
        <w:t xml:space="preserve"> </w:t>
      </w:r>
      <w:r w:rsidR="00864DA1" w:rsidRPr="005947E4">
        <w:rPr>
          <w:rFonts w:asciiTheme="minorHAnsi" w:hAnsiTheme="minorHAnsi" w:cs="Arial"/>
          <w:sz w:val="22"/>
          <w:szCs w:val="22"/>
        </w:rPr>
        <w:t>(requires joint (WAHT/SM) strategy/submission)</w:t>
      </w:r>
      <w:r w:rsidR="00864DA1" w:rsidRPr="005947E4">
        <w:rPr>
          <w:rFonts w:asciiTheme="minorHAnsi" w:hAnsiTheme="minorHAnsi" w:cs="Arial"/>
          <w:sz w:val="22"/>
          <w:szCs w:val="22"/>
        </w:rPr>
        <w:tab/>
      </w:r>
      <w:r w:rsidR="00DA47A0" w:rsidRPr="005947E4">
        <w:rPr>
          <w:rFonts w:asciiTheme="minorHAnsi" w:hAnsiTheme="minorHAnsi" w:cs="Arial"/>
          <w:sz w:val="22"/>
          <w:szCs w:val="22"/>
        </w:rPr>
        <w:t>Cyma Petroleum</w:t>
      </w:r>
      <w:r w:rsidR="00DF53FE">
        <w:rPr>
          <w:rFonts w:asciiTheme="minorHAnsi" w:hAnsiTheme="minorHAnsi" w:cs="Arial"/>
          <w:sz w:val="22"/>
          <w:szCs w:val="22"/>
        </w:rPr>
        <w:t xml:space="preserve"> - </w:t>
      </w:r>
      <w:r w:rsidR="00DF53FE" w:rsidRPr="00DF53FE">
        <w:rPr>
          <w:rFonts w:asciiTheme="minorHAnsi" w:hAnsiTheme="minorHAnsi" w:cs="Arial"/>
          <w:b/>
          <w:sz w:val="22"/>
          <w:szCs w:val="22"/>
        </w:rPr>
        <w:t>failed</w:t>
      </w:r>
      <w:r w:rsidR="00EE1714" w:rsidRPr="005947E4">
        <w:rPr>
          <w:rFonts w:asciiTheme="minorHAnsi" w:hAnsiTheme="minorHAnsi" w:cs="Arial"/>
          <w:sz w:val="22"/>
          <w:szCs w:val="22"/>
        </w:rPr>
        <w:t xml:space="preserve">. </w:t>
      </w:r>
      <w:r w:rsidR="00EE1714" w:rsidRPr="005947E4">
        <w:rPr>
          <w:rFonts w:asciiTheme="minorHAnsi" w:hAnsiTheme="minorHAnsi" w:cs="Arial"/>
          <w:b/>
          <w:sz w:val="22"/>
          <w:szCs w:val="22"/>
        </w:rPr>
        <w:t>NFA</w:t>
      </w:r>
    </w:p>
    <w:p w14:paraId="002C8ECE" w14:textId="77777777" w:rsidR="000750BC" w:rsidRPr="005947E4" w:rsidRDefault="00864DA1" w:rsidP="000750BC">
      <w:pPr>
        <w:pStyle w:val="BodyText"/>
        <w:rPr>
          <w:rFonts w:asciiTheme="minorHAnsi" w:hAnsiTheme="minorHAnsi" w:cs="Arial"/>
          <w:b/>
          <w:sz w:val="22"/>
          <w:szCs w:val="22"/>
        </w:rPr>
      </w:pPr>
      <w:r w:rsidRPr="005947E4">
        <w:rPr>
          <w:rFonts w:asciiTheme="minorHAnsi" w:hAnsiTheme="minorHAnsi" w:cs="Arial"/>
          <w:b/>
          <w:sz w:val="22"/>
          <w:szCs w:val="22"/>
        </w:rPr>
        <w:t>Item 6.  SLAs</w:t>
      </w:r>
    </w:p>
    <w:p w14:paraId="0FE66AE3" w14:textId="1BBEB17E" w:rsidR="000750BC" w:rsidRPr="005947E4" w:rsidRDefault="00323787" w:rsidP="000750BC">
      <w:pPr>
        <w:pStyle w:val="BodyText"/>
        <w:rPr>
          <w:rFonts w:asciiTheme="minorHAnsi" w:hAnsiTheme="minorHAnsi" w:cs="Arial"/>
          <w:sz w:val="22"/>
          <w:szCs w:val="22"/>
        </w:rPr>
      </w:pPr>
      <w:r w:rsidRPr="005947E4">
        <w:rPr>
          <w:rFonts w:asciiTheme="minorHAnsi" w:hAnsiTheme="minorHAnsi" w:cs="Arial"/>
          <w:sz w:val="22"/>
          <w:szCs w:val="22"/>
        </w:rPr>
        <w:t xml:space="preserve">Decision against Agenda Item </w:t>
      </w:r>
      <w:r w:rsidR="00864DA1" w:rsidRPr="005947E4">
        <w:rPr>
          <w:rFonts w:asciiTheme="minorHAnsi" w:hAnsiTheme="minorHAnsi" w:cs="Arial"/>
          <w:sz w:val="22"/>
          <w:szCs w:val="22"/>
        </w:rPr>
        <w:t>6a</w:t>
      </w:r>
      <w:r w:rsidRPr="005947E4">
        <w:rPr>
          <w:rFonts w:asciiTheme="minorHAnsi" w:hAnsiTheme="minorHAnsi" w:cs="Arial"/>
          <w:sz w:val="22"/>
          <w:szCs w:val="22"/>
        </w:rPr>
        <w:t xml:space="preserve">: </w:t>
      </w:r>
      <w:r w:rsidR="00DF53FE">
        <w:rPr>
          <w:rFonts w:asciiTheme="minorHAnsi" w:hAnsiTheme="minorHAnsi" w:cs="Arial"/>
          <w:sz w:val="22"/>
          <w:szCs w:val="22"/>
        </w:rPr>
        <w:t>WAHT/T</w:t>
      </w:r>
      <w:r w:rsidR="00864DA1" w:rsidRPr="005947E4">
        <w:rPr>
          <w:rFonts w:asciiTheme="minorHAnsi" w:hAnsiTheme="minorHAnsi" w:cs="Arial"/>
          <w:sz w:val="22"/>
          <w:szCs w:val="22"/>
        </w:rPr>
        <w:t>VAL</w:t>
      </w:r>
      <w:r w:rsidRPr="005947E4">
        <w:rPr>
          <w:rFonts w:asciiTheme="minorHAnsi" w:hAnsiTheme="minorHAnsi" w:cs="Arial"/>
          <w:sz w:val="22"/>
          <w:szCs w:val="22"/>
        </w:rPr>
        <w:t xml:space="preserve"> SLA most urgent and linked to </w:t>
      </w:r>
      <w:r w:rsidR="00DF53FE">
        <w:rPr>
          <w:rFonts w:asciiTheme="minorHAnsi" w:hAnsiTheme="minorHAnsi" w:cs="Arial"/>
          <w:sz w:val="22"/>
          <w:szCs w:val="22"/>
        </w:rPr>
        <w:t>TVAL insurance parameters</w:t>
      </w:r>
      <w:r w:rsidRPr="005947E4">
        <w:rPr>
          <w:rFonts w:asciiTheme="minorHAnsi" w:hAnsiTheme="minorHAnsi" w:cs="Arial"/>
          <w:sz w:val="22"/>
          <w:szCs w:val="22"/>
        </w:rPr>
        <w:t>.</w:t>
      </w:r>
    </w:p>
    <w:p w14:paraId="4D2D49C9" w14:textId="7DABF820" w:rsidR="00864DA1" w:rsidRPr="005947E4" w:rsidRDefault="00323787" w:rsidP="000750BC">
      <w:pPr>
        <w:pStyle w:val="BodyText"/>
        <w:ind w:left="720"/>
        <w:rPr>
          <w:rFonts w:asciiTheme="minorHAnsi" w:hAnsiTheme="minorHAnsi" w:cs="Arial"/>
          <w:sz w:val="22"/>
          <w:szCs w:val="22"/>
        </w:rPr>
      </w:pPr>
      <w:r w:rsidRPr="005947E4">
        <w:rPr>
          <w:rFonts w:asciiTheme="minorHAnsi" w:hAnsiTheme="minorHAnsi" w:cs="Arial"/>
          <w:b/>
          <w:sz w:val="22"/>
          <w:szCs w:val="22"/>
        </w:rPr>
        <w:t>Philip Clegg, Anthony Demby and Jonathan Martin</w:t>
      </w:r>
      <w:r w:rsidRPr="005947E4">
        <w:rPr>
          <w:rFonts w:asciiTheme="minorHAnsi" w:hAnsiTheme="minorHAnsi" w:cs="Arial"/>
          <w:sz w:val="22"/>
          <w:szCs w:val="22"/>
        </w:rPr>
        <w:t xml:space="preserve"> offered to sort out the SLA draft at a meeting at Jonathan’s office next week (w/b 7</w:t>
      </w:r>
      <w:r w:rsidRPr="005947E4">
        <w:rPr>
          <w:rFonts w:asciiTheme="minorHAnsi" w:hAnsiTheme="minorHAnsi" w:cs="Arial"/>
          <w:sz w:val="22"/>
          <w:szCs w:val="22"/>
          <w:vertAlign w:val="superscript"/>
        </w:rPr>
        <w:t>th</w:t>
      </w:r>
      <w:r w:rsidRPr="005947E4">
        <w:rPr>
          <w:rFonts w:asciiTheme="minorHAnsi" w:hAnsiTheme="minorHAnsi" w:cs="Arial"/>
          <w:sz w:val="22"/>
          <w:szCs w:val="22"/>
        </w:rPr>
        <w:t xml:space="preserve"> Jul)</w:t>
      </w:r>
      <w:r w:rsidR="00DF53FE">
        <w:rPr>
          <w:rFonts w:asciiTheme="minorHAnsi" w:hAnsiTheme="minorHAnsi" w:cs="Arial"/>
          <w:sz w:val="22"/>
          <w:szCs w:val="22"/>
        </w:rPr>
        <w:t xml:space="preserve"> - see 7a.</w:t>
      </w:r>
    </w:p>
    <w:p w14:paraId="402CB81B" w14:textId="7B628950" w:rsidR="00323787" w:rsidRPr="005947E4" w:rsidRDefault="00323787" w:rsidP="00323787">
      <w:pPr>
        <w:pStyle w:val="BodyText"/>
        <w:keepNext/>
        <w:ind w:left="720"/>
        <w:rPr>
          <w:rFonts w:asciiTheme="minorHAnsi" w:hAnsiTheme="minorHAnsi" w:cs="Arial"/>
          <w:sz w:val="22"/>
          <w:szCs w:val="22"/>
        </w:rPr>
      </w:pPr>
      <w:r w:rsidRPr="005947E4">
        <w:rPr>
          <w:rFonts w:asciiTheme="minorHAnsi" w:hAnsiTheme="minorHAnsi" w:cs="Arial"/>
          <w:sz w:val="22"/>
          <w:szCs w:val="22"/>
        </w:rPr>
        <w:t>Timeline: Draft required asp but no later than 27 Jul</w:t>
      </w:r>
    </w:p>
    <w:p w14:paraId="0B94E192" w14:textId="42894004" w:rsidR="00864DA1" w:rsidRPr="005947E4" w:rsidRDefault="00111C42" w:rsidP="004D6FFF">
      <w:pPr>
        <w:pStyle w:val="BodyText"/>
        <w:keepNext/>
        <w:rPr>
          <w:rFonts w:asciiTheme="minorHAnsi" w:hAnsiTheme="minorHAnsi" w:cs="Arial"/>
          <w:sz w:val="22"/>
          <w:szCs w:val="22"/>
        </w:rPr>
      </w:pPr>
      <w:r w:rsidRPr="005947E4">
        <w:rPr>
          <w:rFonts w:asciiTheme="minorHAnsi" w:hAnsiTheme="minorHAnsi" w:cs="Arial"/>
          <w:sz w:val="22"/>
          <w:szCs w:val="22"/>
        </w:rPr>
        <w:t xml:space="preserve">Decision against Agenda Item </w:t>
      </w:r>
      <w:r w:rsidR="00864DA1" w:rsidRPr="005947E4">
        <w:rPr>
          <w:rFonts w:asciiTheme="minorHAnsi" w:hAnsiTheme="minorHAnsi" w:cs="Arial"/>
          <w:sz w:val="22"/>
          <w:szCs w:val="22"/>
        </w:rPr>
        <w:t>6b</w:t>
      </w:r>
      <w:r w:rsidRPr="005947E4">
        <w:rPr>
          <w:rFonts w:asciiTheme="minorHAnsi" w:hAnsiTheme="minorHAnsi" w:cs="Arial"/>
          <w:sz w:val="22"/>
          <w:szCs w:val="22"/>
        </w:rPr>
        <w:t xml:space="preserve">: It was agreed unanimously as the </w:t>
      </w:r>
      <w:r w:rsidR="00DF53FE">
        <w:rPr>
          <w:rFonts w:asciiTheme="minorHAnsi" w:hAnsiTheme="minorHAnsi" w:cs="Arial"/>
          <w:sz w:val="22"/>
          <w:szCs w:val="22"/>
        </w:rPr>
        <w:t xml:space="preserve">SM Temporary </w:t>
      </w:r>
      <w:r w:rsidRPr="005947E4">
        <w:rPr>
          <w:rFonts w:asciiTheme="minorHAnsi" w:hAnsiTheme="minorHAnsi" w:cs="Arial"/>
          <w:sz w:val="22"/>
          <w:szCs w:val="22"/>
        </w:rPr>
        <w:t xml:space="preserve">Hangar build was in progress, </w:t>
      </w:r>
      <w:r w:rsidR="00864DA1" w:rsidRPr="005947E4">
        <w:rPr>
          <w:rFonts w:asciiTheme="minorHAnsi" w:hAnsiTheme="minorHAnsi" w:cs="Arial"/>
          <w:sz w:val="22"/>
          <w:szCs w:val="22"/>
        </w:rPr>
        <w:t>Russel</w:t>
      </w:r>
      <w:r w:rsidRPr="005947E4">
        <w:rPr>
          <w:rFonts w:asciiTheme="minorHAnsi" w:hAnsiTheme="minorHAnsi" w:cs="Arial"/>
          <w:sz w:val="22"/>
          <w:szCs w:val="22"/>
        </w:rPr>
        <w:t>l’s appointment as Site Manager at Stow Maries had been confirmed, and as there was pressure to vacate Shuttleworth</w:t>
      </w:r>
      <w:r w:rsidR="00B31B50" w:rsidRPr="005947E4">
        <w:rPr>
          <w:rFonts w:asciiTheme="minorHAnsi" w:hAnsiTheme="minorHAnsi" w:cs="Arial"/>
          <w:sz w:val="22"/>
          <w:szCs w:val="22"/>
        </w:rPr>
        <w:t>,</w:t>
      </w:r>
      <w:r w:rsidRPr="005947E4">
        <w:rPr>
          <w:rFonts w:asciiTheme="minorHAnsi" w:hAnsiTheme="minorHAnsi" w:cs="Arial"/>
          <w:sz w:val="22"/>
          <w:szCs w:val="22"/>
        </w:rPr>
        <w:t xml:space="preserve"> that the aircraft should be moved to Stow Maries in August </w:t>
      </w:r>
      <w:r w:rsidRPr="005947E4">
        <w:rPr>
          <w:rFonts w:asciiTheme="minorHAnsi" w:hAnsiTheme="minorHAnsi" w:cs="Arial"/>
          <w:sz w:val="22"/>
          <w:szCs w:val="22"/>
        </w:rPr>
        <w:t>subject to due diligence and a suitable SLA</w:t>
      </w:r>
      <w:r w:rsidRPr="005947E4">
        <w:rPr>
          <w:rFonts w:asciiTheme="minorHAnsi" w:hAnsiTheme="minorHAnsi" w:cs="Arial"/>
          <w:sz w:val="22"/>
          <w:szCs w:val="22"/>
        </w:rPr>
        <w:t xml:space="preserve">.  This was agreed despite the SM Trustees failure to resolve the membership which was WAHT’s 3 condition for moving to SM. WAHT remains fully supportive of the Volunteers aspirations </w:t>
      </w:r>
      <w:r w:rsidR="00B31B50" w:rsidRPr="005947E4">
        <w:rPr>
          <w:rFonts w:asciiTheme="minorHAnsi" w:hAnsiTheme="minorHAnsi" w:cs="Arial"/>
          <w:sz w:val="22"/>
          <w:szCs w:val="22"/>
        </w:rPr>
        <w:t>fo</w:t>
      </w:r>
      <w:r w:rsidR="00DF53FE">
        <w:rPr>
          <w:rFonts w:asciiTheme="minorHAnsi" w:hAnsiTheme="minorHAnsi" w:cs="Arial"/>
          <w:sz w:val="22"/>
          <w:szCs w:val="22"/>
        </w:rPr>
        <w:t>r</w:t>
      </w:r>
      <w:r w:rsidR="00B31B50" w:rsidRPr="005947E4">
        <w:rPr>
          <w:rFonts w:asciiTheme="minorHAnsi" w:hAnsiTheme="minorHAnsi" w:cs="Arial"/>
          <w:sz w:val="22"/>
          <w:szCs w:val="22"/>
        </w:rPr>
        <w:t xml:space="preserve"> SMGWA </w:t>
      </w:r>
      <w:r w:rsidRPr="005947E4">
        <w:rPr>
          <w:rFonts w:asciiTheme="minorHAnsi" w:hAnsiTheme="minorHAnsi" w:cs="Arial"/>
          <w:sz w:val="22"/>
          <w:szCs w:val="22"/>
        </w:rPr>
        <w:t xml:space="preserve">to become a membership charity and recognises that this will be an obstacle to </w:t>
      </w:r>
      <w:r w:rsidR="00DF53FE">
        <w:rPr>
          <w:rFonts w:asciiTheme="minorHAnsi" w:hAnsiTheme="minorHAnsi" w:cs="Arial"/>
          <w:sz w:val="22"/>
          <w:szCs w:val="22"/>
        </w:rPr>
        <w:t xml:space="preserve">joint </w:t>
      </w:r>
      <w:r w:rsidRPr="005947E4">
        <w:rPr>
          <w:rFonts w:asciiTheme="minorHAnsi" w:hAnsiTheme="minorHAnsi" w:cs="Arial"/>
          <w:sz w:val="22"/>
          <w:szCs w:val="22"/>
        </w:rPr>
        <w:t>funding until resolved.</w:t>
      </w:r>
    </w:p>
    <w:p w14:paraId="1BAC1FA0" w14:textId="111069C5" w:rsidR="000750BC" w:rsidRPr="005947E4" w:rsidRDefault="000750BC" w:rsidP="000750BC">
      <w:pPr>
        <w:pStyle w:val="BodyText"/>
        <w:keepNext/>
        <w:ind w:left="720"/>
        <w:rPr>
          <w:rFonts w:asciiTheme="minorHAnsi" w:hAnsiTheme="minorHAnsi" w:cs="Arial"/>
          <w:sz w:val="22"/>
          <w:szCs w:val="22"/>
        </w:rPr>
      </w:pPr>
      <w:r w:rsidRPr="005947E4">
        <w:rPr>
          <w:rFonts w:asciiTheme="minorHAnsi" w:hAnsiTheme="minorHAnsi" w:cs="Arial"/>
          <w:b/>
          <w:sz w:val="22"/>
          <w:szCs w:val="22"/>
        </w:rPr>
        <w:t>Dick Forsythe</w:t>
      </w:r>
      <w:r w:rsidRPr="005947E4">
        <w:rPr>
          <w:rFonts w:asciiTheme="minorHAnsi" w:hAnsiTheme="minorHAnsi" w:cs="Arial"/>
          <w:sz w:val="22"/>
          <w:szCs w:val="22"/>
        </w:rPr>
        <w:t xml:space="preserve"> to liaise with </w:t>
      </w:r>
      <w:r w:rsidRPr="005947E4">
        <w:rPr>
          <w:rFonts w:asciiTheme="minorHAnsi" w:hAnsiTheme="minorHAnsi" w:cs="Arial"/>
          <w:b/>
          <w:sz w:val="22"/>
          <w:szCs w:val="22"/>
        </w:rPr>
        <w:t>George Kieffer</w:t>
      </w:r>
      <w:r w:rsidRPr="005947E4">
        <w:rPr>
          <w:rFonts w:asciiTheme="minorHAnsi" w:hAnsiTheme="minorHAnsi" w:cs="Arial"/>
          <w:sz w:val="22"/>
          <w:szCs w:val="22"/>
        </w:rPr>
        <w:t xml:space="preserve"> (now our link to the SM Trustees) to gain access to the SM documentation for due diligence and draft an SLA as the start of the collaborative process </w:t>
      </w:r>
      <w:r w:rsidR="00DF53FE">
        <w:rPr>
          <w:rFonts w:asciiTheme="minorHAnsi" w:hAnsiTheme="minorHAnsi" w:cs="Arial"/>
          <w:sz w:val="22"/>
          <w:szCs w:val="22"/>
        </w:rPr>
        <w:t xml:space="preserve">- </w:t>
      </w:r>
      <w:r w:rsidRPr="005947E4">
        <w:rPr>
          <w:rFonts w:asciiTheme="minorHAnsi" w:hAnsiTheme="minorHAnsi" w:cs="Arial"/>
          <w:sz w:val="22"/>
          <w:szCs w:val="22"/>
        </w:rPr>
        <w:t>to be circulated within WAHT first.</w:t>
      </w:r>
    </w:p>
    <w:p w14:paraId="3DADA7DD" w14:textId="7D990379" w:rsidR="0076588C" w:rsidRPr="005947E4" w:rsidRDefault="00864DA1" w:rsidP="00864DA1">
      <w:pPr>
        <w:pStyle w:val="BodyText"/>
        <w:rPr>
          <w:rFonts w:asciiTheme="minorHAnsi" w:hAnsiTheme="minorHAnsi" w:cs="Arial"/>
          <w:b/>
          <w:sz w:val="22"/>
          <w:szCs w:val="22"/>
        </w:rPr>
      </w:pPr>
      <w:r w:rsidRPr="005947E4">
        <w:rPr>
          <w:rFonts w:asciiTheme="minorHAnsi" w:hAnsiTheme="minorHAnsi" w:cs="Arial"/>
          <w:b/>
          <w:sz w:val="22"/>
          <w:szCs w:val="22"/>
        </w:rPr>
        <w:t>Item 7</w:t>
      </w:r>
      <w:r w:rsidR="0058737A" w:rsidRPr="005947E4">
        <w:rPr>
          <w:rFonts w:asciiTheme="minorHAnsi" w:hAnsiTheme="minorHAnsi" w:cs="Arial"/>
          <w:b/>
          <w:sz w:val="22"/>
          <w:szCs w:val="22"/>
        </w:rPr>
        <w:t xml:space="preserve">. </w:t>
      </w:r>
      <w:r w:rsidR="00DE6897" w:rsidRPr="005947E4">
        <w:rPr>
          <w:rFonts w:asciiTheme="minorHAnsi" w:hAnsiTheme="minorHAnsi" w:cs="Arial"/>
          <w:b/>
          <w:sz w:val="22"/>
          <w:szCs w:val="22"/>
        </w:rPr>
        <w:t>Insurance</w:t>
      </w:r>
    </w:p>
    <w:p w14:paraId="00CE18C6" w14:textId="43F29DA2" w:rsidR="00864DA1" w:rsidRPr="005947E4" w:rsidRDefault="00B31B50" w:rsidP="00864DA1">
      <w:pPr>
        <w:pStyle w:val="BodyText"/>
        <w:rPr>
          <w:rFonts w:asciiTheme="minorHAnsi" w:hAnsiTheme="minorHAnsi" w:cs="Arial"/>
          <w:sz w:val="22"/>
          <w:szCs w:val="22"/>
        </w:rPr>
      </w:pPr>
      <w:r w:rsidRPr="005947E4">
        <w:rPr>
          <w:rFonts w:asciiTheme="minorHAnsi" w:hAnsiTheme="minorHAnsi" w:cs="Arial"/>
          <w:sz w:val="22"/>
          <w:szCs w:val="22"/>
        </w:rPr>
        <w:t xml:space="preserve">Decision against Agenda Item </w:t>
      </w:r>
      <w:r w:rsidRPr="005947E4">
        <w:rPr>
          <w:rFonts w:asciiTheme="minorHAnsi" w:hAnsiTheme="minorHAnsi" w:cs="Arial"/>
          <w:sz w:val="22"/>
          <w:szCs w:val="22"/>
        </w:rPr>
        <w:t>7a:</w:t>
      </w:r>
      <w:r w:rsidR="00DF53FE">
        <w:rPr>
          <w:rFonts w:asciiTheme="minorHAnsi" w:hAnsiTheme="minorHAnsi" w:cs="Arial"/>
          <w:sz w:val="22"/>
          <w:szCs w:val="22"/>
        </w:rPr>
        <w:t xml:space="preserve"> </w:t>
      </w:r>
      <w:r w:rsidR="00864DA1" w:rsidRPr="005947E4">
        <w:rPr>
          <w:rFonts w:asciiTheme="minorHAnsi" w:hAnsiTheme="minorHAnsi" w:cs="Arial"/>
          <w:sz w:val="22"/>
          <w:szCs w:val="22"/>
        </w:rPr>
        <w:t>TVAL Insurance Cover Updated</w:t>
      </w:r>
      <w:r w:rsidR="004D6FFF" w:rsidRPr="005947E4">
        <w:rPr>
          <w:rFonts w:asciiTheme="minorHAnsi" w:hAnsiTheme="minorHAnsi" w:cs="Arial"/>
          <w:sz w:val="22"/>
          <w:szCs w:val="22"/>
        </w:rPr>
        <w:t xml:space="preserve"> </w:t>
      </w:r>
      <w:r w:rsidR="00E034B8">
        <w:rPr>
          <w:rFonts w:asciiTheme="minorHAnsi" w:hAnsiTheme="minorHAnsi" w:cs="Arial"/>
          <w:sz w:val="22"/>
          <w:szCs w:val="22"/>
        </w:rPr>
        <w:t xml:space="preserve">.  </w:t>
      </w:r>
      <w:bookmarkStart w:id="0" w:name="_GoBack"/>
      <w:bookmarkEnd w:id="0"/>
      <w:r w:rsidRPr="005947E4">
        <w:rPr>
          <w:rFonts w:asciiTheme="minorHAnsi" w:hAnsiTheme="minorHAnsi" w:cs="Arial"/>
          <w:sz w:val="22"/>
          <w:szCs w:val="22"/>
        </w:rPr>
        <w:t>In my discussions with Gene DeMarco it was identified that the TVAL Insurance cover had been upgraded to cover TVAL aircraft operations in Europe. Simon Howell’s points have been passed to the TVAL broker and a further revision to the TVAL cover is in work.  TVAL do not insure for all risks - a hold harmless statement will need to be included in the SLA and other areas where the TVAL cover is not equal to UK minima. It is hoped that this will only need to be Hangar Keepers and Trustee Indemnity</w:t>
      </w:r>
    </w:p>
    <w:p w14:paraId="2B139198" w14:textId="1CEE0E07" w:rsidR="00323787" w:rsidRPr="005947E4" w:rsidRDefault="00323787" w:rsidP="00323787">
      <w:pPr>
        <w:pStyle w:val="BodyText"/>
        <w:keepNext/>
        <w:ind w:left="720"/>
        <w:rPr>
          <w:rFonts w:asciiTheme="minorHAnsi" w:hAnsiTheme="minorHAnsi" w:cs="Arial"/>
          <w:sz w:val="22"/>
          <w:szCs w:val="22"/>
        </w:rPr>
      </w:pPr>
      <w:r w:rsidRPr="005947E4">
        <w:rPr>
          <w:rFonts w:asciiTheme="minorHAnsi" w:hAnsiTheme="minorHAnsi" w:cs="Arial"/>
          <w:b/>
          <w:sz w:val="22"/>
          <w:szCs w:val="22"/>
        </w:rPr>
        <w:t>Dick Forsythe</w:t>
      </w:r>
      <w:r w:rsidRPr="005947E4">
        <w:rPr>
          <w:rFonts w:asciiTheme="minorHAnsi" w:hAnsiTheme="minorHAnsi" w:cs="Arial"/>
          <w:sz w:val="22"/>
          <w:szCs w:val="22"/>
        </w:rPr>
        <w:t xml:space="preserve"> to chase up the </w:t>
      </w:r>
      <w:r w:rsidRPr="005947E4">
        <w:rPr>
          <w:rFonts w:asciiTheme="minorHAnsi" w:hAnsiTheme="minorHAnsi" w:cs="Arial"/>
          <w:sz w:val="22"/>
          <w:szCs w:val="22"/>
        </w:rPr>
        <w:t>latest TVAL Insurance document.</w:t>
      </w:r>
      <w:r w:rsidR="00B31B50" w:rsidRPr="005947E4">
        <w:rPr>
          <w:rFonts w:asciiTheme="minorHAnsi" w:hAnsiTheme="minorHAnsi" w:cs="Arial"/>
          <w:sz w:val="22"/>
          <w:szCs w:val="22"/>
        </w:rPr>
        <w:t xml:space="preserve"> (Done)</w:t>
      </w:r>
    </w:p>
    <w:p w14:paraId="23AF737B" w14:textId="5DADAD12" w:rsidR="00B31B50" w:rsidRPr="005947E4" w:rsidRDefault="00B31B50" w:rsidP="00323787">
      <w:pPr>
        <w:pStyle w:val="BodyText"/>
        <w:keepNext/>
        <w:ind w:left="720"/>
        <w:rPr>
          <w:rFonts w:asciiTheme="minorHAnsi" w:hAnsiTheme="minorHAnsi" w:cs="Arial"/>
          <w:sz w:val="22"/>
          <w:szCs w:val="22"/>
        </w:rPr>
      </w:pPr>
      <w:r w:rsidRPr="005947E4">
        <w:rPr>
          <w:rFonts w:asciiTheme="minorHAnsi" w:hAnsiTheme="minorHAnsi" w:cs="Arial"/>
          <w:b/>
          <w:sz w:val="22"/>
          <w:szCs w:val="22"/>
        </w:rPr>
        <w:t xml:space="preserve">Jonathan Martin </w:t>
      </w:r>
      <w:r w:rsidRPr="005947E4">
        <w:rPr>
          <w:rFonts w:asciiTheme="minorHAnsi" w:hAnsiTheme="minorHAnsi" w:cs="Arial"/>
          <w:sz w:val="22"/>
          <w:szCs w:val="22"/>
        </w:rPr>
        <w:t>to establish the costs of the WAHT’s insurance liabilities.</w:t>
      </w:r>
    </w:p>
    <w:p w14:paraId="307D9AF0" w14:textId="2B2A12E6" w:rsidR="00B31B50" w:rsidRPr="005947E4" w:rsidRDefault="00B31B50" w:rsidP="00323787">
      <w:pPr>
        <w:pStyle w:val="BodyText"/>
        <w:keepNext/>
        <w:ind w:left="720"/>
        <w:rPr>
          <w:rFonts w:asciiTheme="minorHAnsi" w:hAnsiTheme="minorHAnsi" w:cs="Arial"/>
          <w:sz w:val="22"/>
          <w:szCs w:val="22"/>
        </w:rPr>
      </w:pPr>
      <w:r w:rsidRPr="005947E4">
        <w:rPr>
          <w:rFonts w:asciiTheme="minorHAnsi" w:hAnsiTheme="minorHAnsi" w:cs="Arial"/>
          <w:sz w:val="22"/>
          <w:szCs w:val="22"/>
        </w:rPr>
        <w:t>Timeline: 21 Jul 14</w:t>
      </w:r>
    </w:p>
    <w:p w14:paraId="1931F43B" w14:textId="558C7B56" w:rsidR="0058737A" w:rsidRPr="005947E4" w:rsidRDefault="00DE6897" w:rsidP="0058737A">
      <w:pPr>
        <w:pStyle w:val="BodyText"/>
        <w:rPr>
          <w:rFonts w:asciiTheme="minorHAnsi" w:hAnsiTheme="minorHAnsi" w:cs="Arial"/>
          <w:sz w:val="22"/>
          <w:szCs w:val="22"/>
        </w:rPr>
      </w:pPr>
      <w:r w:rsidRPr="005947E4">
        <w:rPr>
          <w:rFonts w:asciiTheme="minorHAnsi" w:hAnsiTheme="minorHAnsi" w:cs="Arial"/>
          <w:b/>
          <w:sz w:val="22"/>
          <w:szCs w:val="22"/>
        </w:rPr>
        <w:t>Item</w:t>
      </w:r>
      <w:r w:rsidR="002A0172" w:rsidRPr="005947E4">
        <w:rPr>
          <w:rFonts w:asciiTheme="minorHAnsi" w:hAnsiTheme="minorHAnsi" w:cs="Arial"/>
          <w:b/>
          <w:sz w:val="22"/>
          <w:szCs w:val="22"/>
        </w:rPr>
        <w:t xml:space="preserve"> 8</w:t>
      </w:r>
      <w:r w:rsidR="0058737A" w:rsidRPr="005947E4">
        <w:rPr>
          <w:rFonts w:asciiTheme="minorHAnsi" w:hAnsiTheme="minorHAnsi" w:cs="Arial"/>
          <w:b/>
          <w:sz w:val="22"/>
          <w:szCs w:val="22"/>
        </w:rPr>
        <w:t xml:space="preserve">. Documentary </w:t>
      </w:r>
      <w:r w:rsidR="00B31B50" w:rsidRPr="005947E4">
        <w:rPr>
          <w:rFonts w:asciiTheme="minorHAnsi" w:hAnsiTheme="minorHAnsi" w:cs="Arial"/>
          <w:sz w:val="22"/>
          <w:szCs w:val="22"/>
        </w:rPr>
        <w:t>See Open Action 3/7</w:t>
      </w:r>
    </w:p>
    <w:p w14:paraId="02871E9C" w14:textId="613BDF60" w:rsidR="0076588C" w:rsidRPr="005947E4" w:rsidRDefault="0076588C" w:rsidP="00090288">
      <w:pPr>
        <w:pStyle w:val="Heading4"/>
        <w:keepNext w:val="0"/>
        <w:rPr>
          <w:rFonts w:asciiTheme="minorHAnsi" w:hAnsiTheme="minorHAnsi" w:cs="Arial"/>
          <w:b w:val="0"/>
          <w:sz w:val="22"/>
          <w:szCs w:val="22"/>
        </w:rPr>
      </w:pPr>
      <w:r w:rsidRPr="005947E4">
        <w:rPr>
          <w:rFonts w:asciiTheme="minorHAnsi" w:hAnsiTheme="minorHAnsi" w:cs="Arial"/>
          <w:sz w:val="22"/>
          <w:szCs w:val="22"/>
        </w:rPr>
        <w:t xml:space="preserve">Item </w:t>
      </w:r>
      <w:r w:rsidR="00EA14E5" w:rsidRPr="005947E4">
        <w:rPr>
          <w:rFonts w:asciiTheme="minorHAnsi" w:hAnsiTheme="minorHAnsi" w:cs="Arial"/>
          <w:sz w:val="22"/>
          <w:szCs w:val="22"/>
        </w:rPr>
        <w:t>10</w:t>
      </w:r>
      <w:r w:rsidRPr="005947E4">
        <w:rPr>
          <w:rFonts w:asciiTheme="minorHAnsi" w:hAnsiTheme="minorHAnsi" w:cs="Arial"/>
          <w:sz w:val="22"/>
          <w:szCs w:val="22"/>
        </w:rPr>
        <w:t>.</w:t>
      </w:r>
      <w:r w:rsidR="00E66E0A" w:rsidRPr="005947E4">
        <w:rPr>
          <w:rFonts w:asciiTheme="minorHAnsi" w:hAnsiTheme="minorHAnsi" w:cs="Arial"/>
          <w:sz w:val="22"/>
          <w:szCs w:val="22"/>
        </w:rPr>
        <w:t xml:space="preserve"> Management Structure and Responsibilities</w:t>
      </w:r>
      <w:r w:rsidR="00B31B50" w:rsidRPr="005947E4">
        <w:rPr>
          <w:rFonts w:asciiTheme="minorHAnsi" w:hAnsiTheme="minorHAnsi" w:cs="Arial"/>
          <w:sz w:val="22"/>
          <w:szCs w:val="22"/>
        </w:rPr>
        <w:t xml:space="preserve"> </w:t>
      </w:r>
      <w:r w:rsidR="00B31B50" w:rsidRPr="005947E4">
        <w:rPr>
          <w:rFonts w:asciiTheme="minorHAnsi" w:hAnsiTheme="minorHAnsi" w:cs="Arial"/>
          <w:b w:val="0"/>
          <w:sz w:val="22"/>
          <w:szCs w:val="22"/>
        </w:rPr>
        <w:t>Posted</w:t>
      </w:r>
      <w:r w:rsidR="00DF53FE">
        <w:rPr>
          <w:rFonts w:asciiTheme="minorHAnsi" w:hAnsiTheme="minorHAnsi" w:cs="Arial"/>
          <w:b w:val="0"/>
          <w:sz w:val="22"/>
          <w:szCs w:val="22"/>
        </w:rPr>
        <w:t xml:space="preserve">.  </w:t>
      </w:r>
      <w:r w:rsidR="009D6F46" w:rsidRPr="005947E4">
        <w:rPr>
          <w:rFonts w:asciiTheme="minorHAnsi" w:hAnsiTheme="minorHAnsi" w:cs="Arial"/>
          <w:b w:val="0"/>
          <w:sz w:val="22"/>
          <w:szCs w:val="22"/>
        </w:rPr>
        <w:t xml:space="preserve">Please contact Steve Parker </w:t>
      </w:r>
      <w:hyperlink r:id="rId7" w:history="1">
        <w:r w:rsidR="009D6F46" w:rsidRPr="005947E4">
          <w:rPr>
            <w:rStyle w:val="Hyperlink"/>
            <w:rFonts w:asciiTheme="minorHAnsi" w:hAnsiTheme="minorHAnsi" w:cs="Arial"/>
            <w:b w:val="0"/>
            <w:sz w:val="22"/>
            <w:szCs w:val="22"/>
          </w:rPr>
          <w:t>stevep@azorius.com</w:t>
        </w:r>
      </w:hyperlink>
      <w:r w:rsidR="009D6F46" w:rsidRPr="005947E4">
        <w:rPr>
          <w:rFonts w:asciiTheme="minorHAnsi" w:hAnsiTheme="minorHAnsi" w:cs="Arial"/>
          <w:b w:val="0"/>
          <w:sz w:val="22"/>
          <w:szCs w:val="22"/>
        </w:rPr>
        <w:t xml:space="preserve"> to re</w:t>
      </w:r>
      <w:r w:rsidR="00DF53FE">
        <w:rPr>
          <w:rFonts w:asciiTheme="minorHAnsi" w:hAnsiTheme="minorHAnsi" w:cs="Arial"/>
          <w:b w:val="0"/>
          <w:sz w:val="22"/>
          <w:szCs w:val="22"/>
        </w:rPr>
        <w:t>s</w:t>
      </w:r>
      <w:r w:rsidR="009D6F46" w:rsidRPr="005947E4">
        <w:rPr>
          <w:rFonts w:asciiTheme="minorHAnsi" w:hAnsiTheme="minorHAnsi" w:cs="Arial"/>
          <w:b w:val="0"/>
          <w:sz w:val="22"/>
          <w:szCs w:val="22"/>
        </w:rPr>
        <w:t>olve access to the Trustee element of the website</w:t>
      </w:r>
      <w:r w:rsidR="00DF53FE">
        <w:rPr>
          <w:rFonts w:asciiTheme="minorHAnsi" w:hAnsiTheme="minorHAnsi" w:cs="Arial"/>
          <w:b w:val="0"/>
          <w:sz w:val="22"/>
          <w:szCs w:val="22"/>
        </w:rPr>
        <w:t xml:space="preserve"> where these documents are stored</w:t>
      </w:r>
      <w:r w:rsidR="000750BC" w:rsidRPr="005947E4">
        <w:rPr>
          <w:rFonts w:asciiTheme="minorHAnsi" w:hAnsiTheme="minorHAnsi" w:cs="Arial"/>
          <w:b w:val="0"/>
          <w:sz w:val="22"/>
          <w:szCs w:val="22"/>
        </w:rPr>
        <w:t>)</w:t>
      </w:r>
    </w:p>
    <w:p w14:paraId="4210DE03" w14:textId="4CC1E05E" w:rsidR="00A31B26" w:rsidRPr="005947E4" w:rsidRDefault="00A31B26" w:rsidP="002A0172">
      <w:pPr>
        <w:pStyle w:val="Heading4"/>
        <w:keepNext w:val="0"/>
        <w:rPr>
          <w:rFonts w:asciiTheme="minorHAnsi" w:hAnsiTheme="minorHAnsi" w:cs="Arial"/>
          <w:sz w:val="22"/>
          <w:szCs w:val="22"/>
        </w:rPr>
      </w:pPr>
      <w:r w:rsidRPr="005947E4">
        <w:rPr>
          <w:rFonts w:asciiTheme="minorHAnsi" w:hAnsiTheme="minorHAnsi" w:cs="Arial"/>
          <w:sz w:val="22"/>
          <w:szCs w:val="22"/>
        </w:rPr>
        <w:t xml:space="preserve">Item </w:t>
      </w:r>
      <w:r w:rsidR="00E66E0A" w:rsidRPr="005947E4">
        <w:rPr>
          <w:rFonts w:asciiTheme="minorHAnsi" w:hAnsiTheme="minorHAnsi" w:cs="Arial"/>
          <w:sz w:val="22"/>
          <w:szCs w:val="22"/>
        </w:rPr>
        <w:t>1</w:t>
      </w:r>
      <w:r w:rsidR="00CA202B" w:rsidRPr="005947E4">
        <w:rPr>
          <w:rFonts w:asciiTheme="minorHAnsi" w:hAnsiTheme="minorHAnsi" w:cs="Arial"/>
          <w:sz w:val="22"/>
          <w:szCs w:val="22"/>
        </w:rPr>
        <w:t>2</w:t>
      </w:r>
      <w:r w:rsidRPr="005947E4">
        <w:rPr>
          <w:rFonts w:asciiTheme="minorHAnsi" w:hAnsiTheme="minorHAnsi" w:cs="Arial"/>
          <w:sz w:val="22"/>
          <w:szCs w:val="22"/>
        </w:rPr>
        <w:t>. Any Other Business</w:t>
      </w:r>
    </w:p>
    <w:p w14:paraId="5C6F78FA" w14:textId="281928C3" w:rsidR="000750BC" w:rsidRPr="005947E4" w:rsidRDefault="000750BC" w:rsidP="000750BC">
      <w:pPr>
        <w:pStyle w:val="BodyText"/>
        <w:rPr>
          <w:rFonts w:asciiTheme="minorHAnsi" w:hAnsiTheme="minorHAnsi" w:cs="Arial"/>
          <w:sz w:val="22"/>
          <w:szCs w:val="22"/>
        </w:rPr>
      </w:pPr>
      <w:r w:rsidRPr="005947E4">
        <w:rPr>
          <w:rFonts w:asciiTheme="minorHAnsi" w:hAnsiTheme="minorHAnsi" w:cs="Arial"/>
          <w:sz w:val="22"/>
          <w:szCs w:val="22"/>
        </w:rPr>
        <w:t>MD advised that the prospects for involvement with the Caravan Club at Charlbury (dates?) and the Chalke Valley History Festival (dates?) with funding provided was looking very good</w:t>
      </w:r>
    </w:p>
    <w:p w14:paraId="5A5DC991" w14:textId="4C6EC448" w:rsidR="00A31B26" w:rsidRPr="005947E4" w:rsidRDefault="00A31B26" w:rsidP="00A31B26">
      <w:pPr>
        <w:pStyle w:val="Heading4"/>
        <w:rPr>
          <w:rFonts w:asciiTheme="minorHAnsi" w:hAnsiTheme="minorHAnsi" w:cs="Arial"/>
          <w:sz w:val="22"/>
          <w:szCs w:val="22"/>
        </w:rPr>
      </w:pPr>
      <w:r w:rsidRPr="005947E4">
        <w:rPr>
          <w:rFonts w:asciiTheme="minorHAnsi" w:hAnsiTheme="minorHAnsi" w:cs="Arial"/>
          <w:sz w:val="22"/>
          <w:szCs w:val="22"/>
        </w:rPr>
        <w:t xml:space="preserve">Item </w:t>
      </w:r>
      <w:r w:rsidR="00E66E0A" w:rsidRPr="005947E4">
        <w:rPr>
          <w:rFonts w:asciiTheme="minorHAnsi" w:hAnsiTheme="minorHAnsi" w:cs="Arial"/>
          <w:sz w:val="22"/>
          <w:szCs w:val="22"/>
        </w:rPr>
        <w:t>1</w:t>
      </w:r>
      <w:r w:rsidR="00CA202B" w:rsidRPr="005947E4">
        <w:rPr>
          <w:rFonts w:asciiTheme="minorHAnsi" w:hAnsiTheme="minorHAnsi" w:cs="Arial"/>
          <w:sz w:val="22"/>
          <w:szCs w:val="22"/>
        </w:rPr>
        <w:t>3</w:t>
      </w:r>
      <w:r w:rsidRPr="005947E4">
        <w:rPr>
          <w:rFonts w:asciiTheme="minorHAnsi" w:hAnsiTheme="minorHAnsi" w:cs="Arial"/>
          <w:sz w:val="22"/>
          <w:szCs w:val="22"/>
        </w:rPr>
        <w:t xml:space="preserve">. Next Meeting. </w:t>
      </w:r>
    </w:p>
    <w:p w14:paraId="5B0AA9B3" w14:textId="1E15FCE3" w:rsidR="00A31B26" w:rsidRPr="005947E4" w:rsidRDefault="00A31B26" w:rsidP="00A31B26">
      <w:pPr>
        <w:pStyle w:val="BodyText"/>
        <w:rPr>
          <w:rFonts w:asciiTheme="minorHAnsi" w:hAnsiTheme="minorHAnsi" w:cs="Arial"/>
          <w:sz w:val="22"/>
          <w:szCs w:val="22"/>
        </w:rPr>
      </w:pPr>
      <w:r w:rsidRPr="005947E4">
        <w:rPr>
          <w:rFonts w:asciiTheme="minorHAnsi" w:hAnsiTheme="minorHAnsi" w:cs="Arial"/>
          <w:sz w:val="22"/>
          <w:szCs w:val="22"/>
        </w:rPr>
        <w:t>Date of next meeting</w:t>
      </w:r>
      <w:bookmarkStart w:id="1" w:name="_MailAutoSig"/>
      <w:r w:rsidRPr="005947E4">
        <w:rPr>
          <w:rFonts w:asciiTheme="minorHAnsi" w:hAnsiTheme="minorHAnsi" w:cs="Arial"/>
          <w:sz w:val="22"/>
          <w:szCs w:val="22"/>
        </w:rPr>
        <w:t xml:space="preserve"> </w:t>
      </w:r>
      <w:r w:rsidR="000750BC" w:rsidRPr="005947E4">
        <w:rPr>
          <w:rFonts w:asciiTheme="minorHAnsi" w:hAnsiTheme="minorHAnsi" w:cs="Arial"/>
          <w:sz w:val="22"/>
          <w:szCs w:val="22"/>
        </w:rPr>
        <w:t>Wed 23 Jul at 2000 Skype</w:t>
      </w:r>
    </w:p>
    <w:bookmarkEnd w:id="1"/>
    <w:p w14:paraId="4D62E1E6" w14:textId="77777777" w:rsidR="00A31B26" w:rsidRPr="005947E4" w:rsidRDefault="00A31B26" w:rsidP="00A31B26">
      <w:pPr>
        <w:pStyle w:val="BodyText"/>
        <w:spacing w:before="0" w:after="0"/>
        <w:rPr>
          <w:rFonts w:asciiTheme="minorHAnsi" w:hAnsiTheme="minorHAnsi" w:cs="Arial"/>
          <w:sz w:val="22"/>
          <w:szCs w:val="22"/>
        </w:rPr>
      </w:pPr>
    </w:p>
    <w:p w14:paraId="3D5D6D94" w14:textId="6AE74850" w:rsidR="00E66E0A" w:rsidRPr="005947E4" w:rsidRDefault="00627DD4" w:rsidP="00A31B26">
      <w:pPr>
        <w:pStyle w:val="BodyText"/>
        <w:spacing w:before="0" w:after="0"/>
        <w:rPr>
          <w:rFonts w:asciiTheme="minorHAnsi" w:hAnsiTheme="minorHAnsi" w:cs="Arial"/>
          <w:sz w:val="22"/>
          <w:szCs w:val="22"/>
        </w:rPr>
      </w:pPr>
      <w:r w:rsidRPr="005947E4">
        <w:rPr>
          <w:rFonts w:asciiTheme="minorHAnsi" w:hAnsiTheme="minorHAnsi" w:cs="Arial"/>
          <w:noProof/>
          <w:sz w:val="22"/>
          <w:szCs w:val="22"/>
          <w:lang w:eastAsia="en-GB"/>
        </w:rPr>
        <w:drawing>
          <wp:inline distT="0" distB="0" distL="0" distR="0" wp14:anchorId="65A4C007" wp14:editId="378544DD">
            <wp:extent cx="1349830" cy="851519"/>
            <wp:effectExtent l="0" t="0" r="3175" b="6350"/>
            <wp:docPr id="2" name="Picture 2" descr="C:\Users\Dick Forsythe\SkyDrive\0-WW1 Aviation Heritage Trust Ltd\J - Trust\Logos\Signatur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ck Forsythe\SkyDrive\0-WW1 Aviation Heritage Trust Ltd\J - Trust\Logos\Signature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197" cy="864998"/>
                    </a:xfrm>
                    <a:prstGeom prst="rect">
                      <a:avLst/>
                    </a:prstGeom>
                    <a:noFill/>
                    <a:ln>
                      <a:noFill/>
                    </a:ln>
                  </pic:spPr>
                </pic:pic>
              </a:graphicData>
            </a:graphic>
          </wp:inline>
        </w:drawing>
      </w:r>
    </w:p>
    <w:p w14:paraId="11A977B5" w14:textId="54641B88" w:rsidR="008152F1" w:rsidRPr="005947E4" w:rsidRDefault="008152F1" w:rsidP="00A31B26">
      <w:pPr>
        <w:pStyle w:val="BodyText"/>
        <w:spacing w:before="0" w:after="0"/>
        <w:rPr>
          <w:rFonts w:asciiTheme="minorHAnsi" w:hAnsiTheme="minorHAnsi" w:cs="Arial"/>
          <w:sz w:val="22"/>
          <w:szCs w:val="22"/>
        </w:rPr>
      </w:pPr>
    </w:p>
    <w:p w14:paraId="2C2DA8C6" w14:textId="77777777" w:rsidR="008152F1" w:rsidRPr="005947E4" w:rsidRDefault="008152F1" w:rsidP="00A31B26">
      <w:pPr>
        <w:pStyle w:val="BodyText"/>
        <w:spacing w:before="0" w:after="0"/>
        <w:rPr>
          <w:rFonts w:asciiTheme="minorHAnsi" w:hAnsiTheme="minorHAnsi" w:cs="Arial"/>
          <w:sz w:val="22"/>
          <w:szCs w:val="22"/>
        </w:rPr>
      </w:pPr>
      <w:r w:rsidRPr="005947E4">
        <w:rPr>
          <w:rFonts w:asciiTheme="minorHAnsi" w:hAnsiTheme="minorHAnsi" w:cs="Arial"/>
          <w:sz w:val="22"/>
          <w:szCs w:val="22"/>
        </w:rPr>
        <w:t xml:space="preserve">DICK FORSYTHE </w:t>
      </w:r>
    </w:p>
    <w:p w14:paraId="767DD512" w14:textId="6EB06E25" w:rsidR="008152F1" w:rsidRPr="005947E4" w:rsidRDefault="008152F1" w:rsidP="00A31B26">
      <w:pPr>
        <w:pStyle w:val="BodyText"/>
        <w:spacing w:before="0" w:after="0"/>
        <w:rPr>
          <w:rFonts w:asciiTheme="minorHAnsi" w:hAnsiTheme="minorHAnsi" w:cs="Arial"/>
          <w:sz w:val="22"/>
          <w:szCs w:val="22"/>
        </w:rPr>
        <w:sectPr w:rsidR="008152F1" w:rsidRPr="005947E4" w:rsidSect="000750BC">
          <w:headerReference w:type="default" r:id="rId9"/>
          <w:footerReference w:type="default" r:id="rId10"/>
          <w:pgSz w:w="11909" w:h="16834" w:code="1"/>
          <w:pgMar w:top="480" w:right="1440" w:bottom="993" w:left="1440" w:header="720" w:footer="413" w:gutter="0"/>
          <w:cols w:space="720"/>
          <w:docGrid w:linePitch="326"/>
        </w:sectPr>
      </w:pPr>
      <w:r w:rsidRPr="005947E4">
        <w:rPr>
          <w:rFonts w:asciiTheme="minorHAnsi" w:hAnsiTheme="minorHAnsi" w:cs="Arial"/>
          <w:sz w:val="22"/>
          <w:szCs w:val="22"/>
        </w:rPr>
        <w:t>Chief Trustee</w:t>
      </w:r>
    </w:p>
    <w:p w14:paraId="658106F9" w14:textId="6911BF7B" w:rsidR="00A31B26" w:rsidRPr="005947E4" w:rsidRDefault="00A31B26" w:rsidP="00A31B26">
      <w:pPr>
        <w:pStyle w:val="BodyText"/>
        <w:rPr>
          <w:rFonts w:asciiTheme="minorHAnsi" w:hAnsiTheme="minorHAnsi" w:cs="Arial"/>
          <w:b/>
          <w:sz w:val="22"/>
          <w:szCs w:val="22"/>
        </w:rPr>
      </w:pPr>
      <w:r w:rsidRPr="005947E4">
        <w:rPr>
          <w:rFonts w:asciiTheme="minorHAnsi" w:hAnsiTheme="minorHAnsi" w:cs="Arial"/>
          <w:b/>
          <w:sz w:val="22"/>
          <w:szCs w:val="22"/>
        </w:rPr>
        <w:t xml:space="preserve">Annex A - Meeting </w:t>
      </w:r>
      <w:r w:rsidR="004D6FFF" w:rsidRPr="005947E4">
        <w:rPr>
          <w:rFonts w:asciiTheme="minorHAnsi" w:hAnsiTheme="minorHAnsi" w:cs="Arial"/>
          <w:b/>
          <w:sz w:val="22"/>
          <w:szCs w:val="22"/>
        </w:rPr>
        <w:t>4</w:t>
      </w:r>
      <w:r w:rsidR="00AC18FC" w:rsidRPr="005947E4">
        <w:rPr>
          <w:rFonts w:asciiTheme="minorHAnsi" w:hAnsiTheme="minorHAnsi" w:cs="Arial"/>
          <w:b/>
          <w:sz w:val="22"/>
          <w:szCs w:val="22"/>
        </w:rPr>
        <w:t>,</w:t>
      </w:r>
      <w:r w:rsidRPr="005947E4">
        <w:rPr>
          <w:rFonts w:asciiTheme="minorHAnsi" w:hAnsiTheme="minorHAnsi" w:cs="Arial"/>
          <w:b/>
          <w:sz w:val="22"/>
          <w:szCs w:val="22"/>
        </w:rPr>
        <w:t xml:space="preserve"> Open Actions</w:t>
      </w:r>
    </w:p>
    <w:p w14:paraId="21F5772B" w14:textId="77777777" w:rsidR="00A31B26" w:rsidRPr="005947E4" w:rsidRDefault="00084F26" w:rsidP="00A31B26">
      <w:pPr>
        <w:rPr>
          <w:rFonts w:asciiTheme="minorHAnsi" w:hAnsiTheme="minorHAnsi" w:cs="Arial"/>
          <w:b/>
          <w:i/>
          <w:sz w:val="22"/>
          <w:szCs w:val="22"/>
        </w:rPr>
      </w:pPr>
      <w:r w:rsidRPr="005947E4">
        <w:rPr>
          <w:rFonts w:asciiTheme="minorHAnsi" w:hAnsiTheme="minorHAnsi" w:cs="Arial"/>
          <w:b/>
          <w:i/>
          <w:sz w:val="22"/>
          <w:szCs w:val="22"/>
        </w:rPr>
        <w:t xml:space="preserve">                                                                                                                                                                                                                                                                               </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686"/>
        <w:gridCol w:w="3685"/>
        <w:gridCol w:w="1247"/>
      </w:tblGrid>
      <w:tr w:rsidR="00A31B26" w:rsidRPr="005947E4" w14:paraId="4E9230D1" w14:textId="77777777" w:rsidTr="00C81246">
        <w:trPr>
          <w:tblHead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0E977FF" w14:textId="77777777" w:rsidR="00A31B26" w:rsidRPr="005947E4" w:rsidRDefault="00A31B26" w:rsidP="00D5697A">
            <w:pPr>
              <w:pStyle w:val="TableHeading"/>
              <w:rPr>
                <w:rFonts w:asciiTheme="minorHAnsi" w:hAnsiTheme="minorHAnsi" w:cs="Arial"/>
                <w:sz w:val="22"/>
                <w:szCs w:val="22"/>
              </w:rPr>
            </w:pPr>
            <w:r w:rsidRPr="005947E4">
              <w:rPr>
                <w:rFonts w:asciiTheme="minorHAnsi" w:hAnsiTheme="minorHAnsi" w:cs="Arial"/>
                <w:sz w:val="22"/>
                <w:szCs w:val="22"/>
              </w:rPr>
              <w:t>Serial</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7AD677F" w14:textId="77777777" w:rsidR="00A31B26" w:rsidRPr="005947E4" w:rsidRDefault="00A31B26" w:rsidP="00D5697A">
            <w:pPr>
              <w:pStyle w:val="TableHeading"/>
              <w:jc w:val="left"/>
              <w:rPr>
                <w:rFonts w:asciiTheme="minorHAnsi" w:hAnsiTheme="minorHAnsi" w:cs="Arial"/>
                <w:sz w:val="22"/>
                <w:szCs w:val="22"/>
              </w:rPr>
            </w:pPr>
            <w:r w:rsidRPr="005947E4">
              <w:rPr>
                <w:rFonts w:asciiTheme="minorHAnsi" w:hAnsiTheme="minorHAnsi" w:cs="Arial"/>
                <w:sz w:val="22"/>
                <w:szCs w:val="22"/>
              </w:rPr>
              <w:t>Item</w:t>
            </w:r>
          </w:p>
        </w:tc>
        <w:tc>
          <w:tcPr>
            <w:tcW w:w="3685" w:type="dxa"/>
            <w:tcBorders>
              <w:top w:val="single" w:sz="4" w:space="0" w:color="auto"/>
              <w:left w:val="single" w:sz="4" w:space="0" w:color="auto"/>
              <w:bottom w:val="single" w:sz="4" w:space="0" w:color="auto"/>
              <w:right w:val="single" w:sz="4" w:space="0" w:color="auto"/>
            </w:tcBorders>
          </w:tcPr>
          <w:p w14:paraId="526868A0" w14:textId="77777777" w:rsidR="00A31B26" w:rsidRPr="005947E4" w:rsidRDefault="00A31B26" w:rsidP="00D5697A">
            <w:pPr>
              <w:pStyle w:val="TableHeading"/>
              <w:jc w:val="left"/>
              <w:rPr>
                <w:rFonts w:asciiTheme="minorHAnsi" w:hAnsiTheme="minorHAnsi" w:cs="Arial"/>
                <w:sz w:val="22"/>
                <w:szCs w:val="22"/>
              </w:rPr>
            </w:pPr>
            <w:r w:rsidRPr="005947E4">
              <w:rPr>
                <w:rFonts w:asciiTheme="minorHAnsi" w:hAnsiTheme="minorHAnsi" w:cs="Arial"/>
                <w:sz w:val="22"/>
                <w:szCs w:val="22"/>
              </w:rPr>
              <w:t>Remark</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A8294C6" w14:textId="77777777" w:rsidR="00A31B26" w:rsidRPr="005947E4" w:rsidRDefault="00A31B26" w:rsidP="00D5697A">
            <w:pPr>
              <w:pStyle w:val="TableHeading"/>
              <w:tabs>
                <w:tab w:val="left" w:pos="218"/>
                <w:tab w:val="center" w:pos="459"/>
              </w:tabs>
              <w:rPr>
                <w:rFonts w:asciiTheme="minorHAnsi" w:hAnsiTheme="minorHAnsi" w:cs="Arial"/>
                <w:sz w:val="22"/>
                <w:szCs w:val="22"/>
              </w:rPr>
            </w:pPr>
            <w:r w:rsidRPr="005947E4">
              <w:rPr>
                <w:rFonts w:asciiTheme="minorHAnsi" w:hAnsiTheme="minorHAnsi" w:cs="Arial"/>
                <w:sz w:val="22"/>
                <w:szCs w:val="22"/>
              </w:rPr>
              <w:t>Action by</w:t>
            </w:r>
          </w:p>
        </w:tc>
      </w:tr>
      <w:tr w:rsidR="00A31B26" w:rsidRPr="005947E4" w14:paraId="04DAC46A" w14:textId="77777777" w:rsidTr="00C81246">
        <w:tc>
          <w:tcPr>
            <w:tcW w:w="1129" w:type="dxa"/>
            <w:tcBorders>
              <w:top w:val="single" w:sz="4" w:space="0" w:color="auto"/>
              <w:left w:val="single" w:sz="4" w:space="0" w:color="auto"/>
              <w:bottom w:val="single" w:sz="4" w:space="0" w:color="auto"/>
              <w:right w:val="single" w:sz="4" w:space="0" w:color="auto"/>
            </w:tcBorders>
            <w:shd w:val="clear" w:color="auto" w:fill="auto"/>
          </w:tcPr>
          <w:p w14:paraId="5967A74D" w14:textId="77777777" w:rsidR="00A31B26" w:rsidRPr="005947E4" w:rsidRDefault="00A31B26" w:rsidP="00D5697A">
            <w:pPr>
              <w:pStyle w:val="TableHeading"/>
              <w:rPr>
                <w:rFonts w:asciiTheme="minorHAnsi" w:hAnsiTheme="minorHAnsi" w:cs="Arial"/>
                <w:b w:val="0"/>
                <w:sz w:val="22"/>
                <w:szCs w:val="22"/>
              </w:rPr>
            </w:pPr>
            <w:r w:rsidRPr="005947E4">
              <w:rPr>
                <w:rFonts w:asciiTheme="minorHAnsi" w:hAnsiTheme="minorHAnsi" w:cs="Arial"/>
                <w:b w:val="0"/>
                <w:sz w:val="22"/>
                <w:szCs w:val="22"/>
              </w:rPr>
              <w:t>2/1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88A2BF5" w14:textId="6378D3ED" w:rsidR="00A31B26" w:rsidRPr="005947E4" w:rsidRDefault="0076588C" w:rsidP="00D5697A">
            <w:pPr>
              <w:pStyle w:val="TableHeading"/>
              <w:jc w:val="left"/>
              <w:rPr>
                <w:rFonts w:asciiTheme="minorHAnsi" w:hAnsiTheme="minorHAnsi" w:cs="Arial"/>
                <w:b w:val="0"/>
                <w:sz w:val="22"/>
                <w:szCs w:val="22"/>
              </w:rPr>
            </w:pPr>
            <w:r w:rsidRPr="005947E4">
              <w:rPr>
                <w:rFonts w:asciiTheme="minorHAnsi" w:hAnsiTheme="minorHAnsi" w:cs="Arial"/>
                <w:b w:val="0"/>
                <w:sz w:val="22"/>
                <w:szCs w:val="22"/>
              </w:rPr>
              <w:t xml:space="preserve">Change to Banking Mandate </w:t>
            </w:r>
            <w:r w:rsidR="002E478D" w:rsidRPr="005947E4">
              <w:rPr>
                <w:rFonts w:asciiTheme="minorHAnsi" w:hAnsiTheme="minorHAnsi" w:cs="Arial"/>
                <w:b w:val="0"/>
                <w:sz w:val="22"/>
                <w:szCs w:val="22"/>
              </w:rPr>
              <w:t xml:space="preserve">- </w:t>
            </w:r>
            <w:r w:rsidRPr="005947E4">
              <w:rPr>
                <w:rFonts w:asciiTheme="minorHAnsi" w:hAnsiTheme="minorHAnsi" w:cs="Arial"/>
                <w:b w:val="0"/>
                <w:sz w:val="22"/>
                <w:szCs w:val="22"/>
              </w:rPr>
              <w:t>2 signatures</w:t>
            </w:r>
            <w:r w:rsidR="002E478D" w:rsidRPr="005947E4">
              <w:rPr>
                <w:rFonts w:asciiTheme="minorHAnsi" w:hAnsiTheme="minorHAnsi" w:cs="Arial"/>
                <w:b w:val="0"/>
                <w:sz w:val="22"/>
                <w:szCs w:val="22"/>
              </w:rPr>
              <w:t xml:space="preserve"> out of 3 signatories (DF, MD, JM)</w:t>
            </w:r>
          </w:p>
        </w:tc>
        <w:tc>
          <w:tcPr>
            <w:tcW w:w="3685" w:type="dxa"/>
            <w:tcBorders>
              <w:top w:val="single" w:sz="4" w:space="0" w:color="auto"/>
              <w:left w:val="single" w:sz="4" w:space="0" w:color="auto"/>
              <w:bottom w:val="single" w:sz="4" w:space="0" w:color="auto"/>
              <w:right w:val="single" w:sz="4" w:space="0" w:color="auto"/>
            </w:tcBorders>
          </w:tcPr>
          <w:p w14:paraId="6874563F" w14:textId="66B33719" w:rsidR="00A31B26" w:rsidRPr="005947E4" w:rsidRDefault="00176E5C" w:rsidP="00D5697A">
            <w:pPr>
              <w:pStyle w:val="TableHeading"/>
              <w:jc w:val="left"/>
              <w:rPr>
                <w:rFonts w:asciiTheme="minorHAnsi" w:hAnsiTheme="minorHAnsi" w:cs="Arial"/>
                <w:sz w:val="22"/>
                <w:szCs w:val="22"/>
              </w:rPr>
            </w:pPr>
            <w:r w:rsidRPr="005947E4">
              <w:rPr>
                <w:rFonts w:asciiTheme="minorHAnsi" w:hAnsiTheme="minorHAnsi" w:cs="Arial"/>
                <w:sz w:val="22"/>
                <w:szCs w:val="22"/>
              </w:rPr>
              <w:t>Docs location</w:t>
            </w:r>
            <w:r w:rsidR="00DF53FE">
              <w:rPr>
                <w:rFonts w:asciiTheme="minorHAnsi" w:hAnsiTheme="minorHAnsi" w:cs="Arial"/>
                <w:sz w:val="22"/>
                <w:szCs w:val="22"/>
              </w:rPr>
              <w:t xml:space="preserve"> unknown - forms circulated for resubmission.</w:t>
            </w:r>
          </w:p>
          <w:p w14:paraId="67C540ED" w14:textId="6F6F7FF4" w:rsidR="004D6FFF" w:rsidRPr="005947E4" w:rsidRDefault="004D6FFF" w:rsidP="00D5697A">
            <w:pPr>
              <w:pStyle w:val="TableHeading"/>
              <w:jc w:val="left"/>
              <w:rPr>
                <w:rFonts w:asciiTheme="minorHAnsi" w:hAnsiTheme="minorHAnsi" w:cs="Arial"/>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558A5BB" w14:textId="24D80373" w:rsidR="00A31B26" w:rsidRPr="005947E4" w:rsidRDefault="0049087B" w:rsidP="00D5697A">
            <w:pPr>
              <w:pStyle w:val="TableHeading"/>
              <w:tabs>
                <w:tab w:val="left" w:pos="218"/>
                <w:tab w:val="center" w:pos="459"/>
              </w:tabs>
              <w:rPr>
                <w:rFonts w:asciiTheme="minorHAnsi" w:hAnsiTheme="minorHAnsi" w:cs="Arial"/>
                <w:sz w:val="22"/>
                <w:szCs w:val="22"/>
              </w:rPr>
            </w:pPr>
            <w:r>
              <w:rPr>
                <w:rFonts w:asciiTheme="minorHAnsi" w:hAnsiTheme="minorHAnsi" w:cs="Arial"/>
                <w:sz w:val="22"/>
                <w:szCs w:val="22"/>
              </w:rPr>
              <w:t>MD, JM</w:t>
            </w:r>
          </w:p>
        </w:tc>
      </w:tr>
      <w:tr w:rsidR="00A31B26" w:rsidRPr="005947E4" w14:paraId="7B3CC912" w14:textId="77777777" w:rsidTr="00C81246">
        <w:tc>
          <w:tcPr>
            <w:tcW w:w="1129" w:type="dxa"/>
            <w:tcBorders>
              <w:top w:val="single" w:sz="4" w:space="0" w:color="auto"/>
              <w:left w:val="single" w:sz="4" w:space="0" w:color="auto"/>
              <w:bottom w:val="single" w:sz="4" w:space="0" w:color="auto"/>
              <w:right w:val="single" w:sz="4" w:space="0" w:color="auto"/>
            </w:tcBorders>
            <w:shd w:val="clear" w:color="auto" w:fill="auto"/>
          </w:tcPr>
          <w:p w14:paraId="74621BEE" w14:textId="15C597BB" w:rsidR="00A31B26" w:rsidRPr="005947E4" w:rsidRDefault="00DD2D28" w:rsidP="00D5697A">
            <w:pPr>
              <w:pStyle w:val="TableHeading"/>
              <w:rPr>
                <w:rFonts w:asciiTheme="minorHAnsi" w:hAnsiTheme="minorHAnsi" w:cs="Arial"/>
                <w:b w:val="0"/>
                <w:sz w:val="22"/>
                <w:szCs w:val="22"/>
              </w:rPr>
            </w:pPr>
            <w:r w:rsidRPr="005947E4">
              <w:rPr>
                <w:rFonts w:asciiTheme="minorHAnsi" w:hAnsiTheme="minorHAnsi" w:cs="Arial"/>
                <w:b w:val="0"/>
                <w:sz w:val="22"/>
                <w:szCs w:val="22"/>
              </w:rPr>
              <w:t>3/4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2D6692D" w14:textId="20FDDED6" w:rsidR="00A31B26" w:rsidRPr="005947E4" w:rsidRDefault="00DD2D28" w:rsidP="00D5697A">
            <w:pPr>
              <w:pStyle w:val="TableHeading"/>
              <w:jc w:val="left"/>
              <w:rPr>
                <w:rFonts w:asciiTheme="minorHAnsi" w:hAnsiTheme="minorHAnsi" w:cs="Arial"/>
                <w:b w:val="0"/>
                <w:sz w:val="22"/>
                <w:szCs w:val="22"/>
              </w:rPr>
            </w:pPr>
            <w:r w:rsidRPr="005947E4">
              <w:rPr>
                <w:rFonts w:asciiTheme="minorHAnsi" w:hAnsiTheme="minorHAnsi" w:cs="Arial"/>
                <w:b w:val="0"/>
                <w:sz w:val="22"/>
                <w:szCs w:val="22"/>
              </w:rPr>
              <w:t>Paul Beaver generated fundraising opportunities</w:t>
            </w:r>
          </w:p>
        </w:tc>
        <w:tc>
          <w:tcPr>
            <w:tcW w:w="3685" w:type="dxa"/>
            <w:tcBorders>
              <w:top w:val="single" w:sz="4" w:space="0" w:color="auto"/>
              <w:left w:val="single" w:sz="4" w:space="0" w:color="auto"/>
              <w:bottom w:val="single" w:sz="4" w:space="0" w:color="auto"/>
              <w:right w:val="single" w:sz="4" w:space="0" w:color="auto"/>
            </w:tcBorders>
          </w:tcPr>
          <w:p w14:paraId="268DDCF5" w14:textId="48FA2037" w:rsidR="00A31B26" w:rsidRPr="005947E4" w:rsidRDefault="00DD2D28" w:rsidP="00D5697A">
            <w:pPr>
              <w:pStyle w:val="TableHeading"/>
              <w:jc w:val="left"/>
              <w:rPr>
                <w:rFonts w:asciiTheme="minorHAnsi" w:hAnsiTheme="minorHAnsi" w:cs="Arial"/>
                <w:sz w:val="22"/>
                <w:szCs w:val="22"/>
              </w:rPr>
            </w:pPr>
            <w:r w:rsidRPr="005947E4">
              <w:rPr>
                <w:rFonts w:asciiTheme="minorHAnsi" w:hAnsiTheme="minorHAnsi" w:cs="Arial"/>
                <w:sz w:val="22"/>
                <w:szCs w:val="22"/>
              </w:rPr>
              <w:t>DF to Lead</w:t>
            </w:r>
            <w:r w:rsidR="004D6FFF" w:rsidRPr="005947E4">
              <w:rPr>
                <w:rFonts w:asciiTheme="minorHAnsi" w:hAnsiTheme="minorHAnsi" w:cs="Arial"/>
                <w:sz w:val="22"/>
                <w:szCs w:val="22"/>
              </w:rPr>
              <w:t xml:space="preserve"> - still yet to meet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B62755A" w14:textId="75898735" w:rsidR="00A31B26" w:rsidRPr="005947E4" w:rsidRDefault="00DD2D28" w:rsidP="00D5697A">
            <w:pPr>
              <w:pStyle w:val="TableHeading"/>
              <w:tabs>
                <w:tab w:val="left" w:pos="218"/>
                <w:tab w:val="center" w:pos="459"/>
              </w:tabs>
              <w:rPr>
                <w:rFonts w:asciiTheme="minorHAnsi" w:hAnsiTheme="minorHAnsi" w:cs="Arial"/>
                <w:sz w:val="22"/>
                <w:szCs w:val="22"/>
              </w:rPr>
            </w:pPr>
            <w:r w:rsidRPr="005947E4">
              <w:rPr>
                <w:rFonts w:asciiTheme="minorHAnsi" w:hAnsiTheme="minorHAnsi" w:cs="Arial"/>
                <w:sz w:val="22"/>
                <w:szCs w:val="22"/>
              </w:rPr>
              <w:t>DF</w:t>
            </w:r>
          </w:p>
        </w:tc>
      </w:tr>
      <w:tr w:rsidR="00A31B26" w:rsidRPr="005947E4" w14:paraId="7DCB8115" w14:textId="77777777" w:rsidTr="00C81246">
        <w:tc>
          <w:tcPr>
            <w:tcW w:w="1129" w:type="dxa"/>
            <w:tcBorders>
              <w:top w:val="single" w:sz="4" w:space="0" w:color="auto"/>
              <w:left w:val="single" w:sz="4" w:space="0" w:color="auto"/>
              <w:bottom w:val="single" w:sz="4" w:space="0" w:color="auto"/>
              <w:right w:val="single" w:sz="4" w:space="0" w:color="auto"/>
            </w:tcBorders>
            <w:shd w:val="clear" w:color="auto" w:fill="auto"/>
          </w:tcPr>
          <w:p w14:paraId="49400E97" w14:textId="7A77170F" w:rsidR="00A31B26" w:rsidRPr="005947E4" w:rsidRDefault="004309EC" w:rsidP="00D5697A">
            <w:pPr>
              <w:pStyle w:val="TableHeading"/>
              <w:rPr>
                <w:rFonts w:asciiTheme="minorHAnsi" w:hAnsiTheme="minorHAnsi" w:cs="Arial"/>
                <w:b w:val="0"/>
                <w:sz w:val="22"/>
                <w:szCs w:val="22"/>
              </w:rPr>
            </w:pPr>
            <w:r w:rsidRPr="005947E4">
              <w:rPr>
                <w:rFonts w:asciiTheme="minorHAnsi" w:hAnsiTheme="minorHAnsi" w:cs="Arial"/>
                <w:b w:val="0"/>
                <w:sz w:val="22"/>
                <w:szCs w:val="22"/>
              </w:rPr>
              <w:t>3/7</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97C8B86" w14:textId="35E397BE" w:rsidR="00A31B26" w:rsidRPr="005947E4" w:rsidRDefault="004309EC" w:rsidP="00D5697A">
            <w:pPr>
              <w:pStyle w:val="TableHeading"/>
              <w:jc w:val="left"/>
              <w:rPr>
                <w:rFonts w:asciiTheme="minorHAnsi" w:hAnsiTheme="minorHAnsi" w:cs="Arial"/>
                <w:b w:val="0"/>
                <w:sz w:val="22"/>
                <w:szCs w:val="22"/>
              </w:rPr>
            </w:pPr>
            <w:r w:rsidRPr="005947E4">
              <w:rPr>
                <w:rFonts w:asciiTheme="minorHAnsi" w:hAnsiTheme="minorHAnsi" w:cs="Arial"/>
                <w:b w:val="0"/>
                <w:sz w:val="22"/>
                <w:szCs w:val="22"/>
              </w:rPr>
              <w:t>Provisional agreement to £500 fee for ~4 min documentary on WW1 aviation Aug 14 - Jul 15 subject to proposal</w:t>
            </w:r>
          </w:p>
        </w:tc>
        <w:tc>
          <w:tcPr>
            <w:tcW w:w="3685" w:type="dxa"/>
            <w:tcBorders>
              <w:top w:val="single" w:sz="4" w:space="0" w:color="auto"/>
              <w:left w:val="single" w:sz="4" w:space="0" w:color="auto"/>
              <w:bottom w:val="single" w:sz="4" w:space="0" w:color="auto"/>
              <w:right w:val="single" w:sz="4" w:space="0" w:color="auto"/>
            </w:tcBorders>
          </w:tcPr>
          <w:p w14:paraId="7A017742" w14:textId="76E065CA" w:rsidR="00A31B26" w:rsidRPr="005947E4" w:rsidRDefault="002F22E3" w:rsidP="002F22E3">
            <w:pPr>
              <w:pStyle w:val="TableHeading"/>
              <w:jc w:val="left"/>
              <w:rPr>
                <w:rFonts w:asciiTheme="minorHAnsi" w:hAnsiTheme="minorHAnsi" w:cs="Arial"/>
                <w:sz w:val="22"/>
                <w:szCs w:val="22"/>
              </w:rPr>
            </w:pPr>
            <w:r w:rsidRPr="005947E4">
              <w:rPr>
                <w:rFonts w:asciiTheme="minorHAnsi" w:hAnsiTheme="minorHAnsi" w:cs="Arial"/>
                <w:sz w:val="22"/>
                <w:szCs w:val="22"/>
              </w:rPr>
              <w:t>Proposal awaited - source material proving difficult to locate</w:t>
            </w:r>
            <w:r w:rsidR="0070656B" w:rsidRPr="005947E4">
              <w:rPr>
                <w:rFonts w:asciiTheme="minorHAnsi" w:hAnsiTheme="minorHAnsi" w:cs="Arial"/>
                <w:sz w:val="22"/>
                <w:szCs w:val="22"/>
              </w:rPr>
              <w:t>. MD to prompt BD</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549082E" w14:textId="0EA206ED" w:rsidR="00A31B26" w:rsidRPr="005947E4" w:rsidRDefault="0070656B" w:rsidP="00D5697A">
            <w:pPr>
              <w:pStyle w:val="TableHeading"/>
              <w:tabs>
                <w:tab w:val="left" w:pos="218"/>
                <w:tab w:val="center" w:pos="459"/>
              </w:tabs>
              <w:rPr>
                <w:rFonts w:asciiTheme="minorHAnsi" w:hAnsiTheme="minorHAnsi" w:cs="Arial"/>
                <w:sz w:val="22"/>
                <w:szCs w:val="22"/>
              </w:rPr>
            </w:pPr>
            <w:r w:rsidRPr="005947E4">
              <w:rPr>
                <w:rFonts w:asciiTheme="minorHAnsi" w:hAnsiTheme="minorHAnsi" w:cs="Arial"/>
                <w:sz w:val="22"/>
                <w:szCs w:val="22"/>
              </w:rPr>
              <w:t>MD</w:t>
            </w:r>
          </w:p>
        </w:tc>
      </w:tr>
    </w:tbl>
    <w:p w14:paraId="03240190" w14:textId="77777777" w:rsidR="00A31B26" w:rsidRPr="005947E4" w:rsidRDefault="00A31B26" w:rsidP="00A31B26">
      <w:pPr>
        <w:pStyle w:val="BodyText"/>
        <w:rPr>
          <w:rFonts w:asciiTheme="minorHAnsi" w:hAnsiTheme="minorHAnsi" w:cs="Arial"/>
          <w:sz w:val="22"/>
          <w:szCs w:val="22"/>
        </w:rPr>
      </w:pPr>
    </w:p>
    <w:p w14:paraId="4CD76B51" w14:textId="77777777" w:rsidR="008379F8" w:rsidRPr="005947E4" w:rsidRDefault="008379F8" w:rsidP="007971C5">
      <w:pPr>
        <w:rPr>
          <w:rFonts w:asciiTheme="minorHAnsi" w:hAnsiTheme="minorHAnsi" w:cs="Arial"/>
          <w:sz w:val="22"/>
          <w:szCs w:val="22"/>
        </w:rPr>
        <w:sectPr w:rsidR="008379F8" w:rsidRPr="005947E4" w:rsidSect="008379F8">
          <w:headerReference w:type="even" r:id="rId11"/>
          <w:headerReference w:type="default" r:id="rId12"/>
          <w:footerReference w:type="even" r:id="rId13"/>
          <w:footerReference w:type="default" r:id="rId14"/>
          <w:headerReference w:type="first" r:id="rId15"/>
          <w:footerReference w:type="first" r:id="rId16"/>
          <w:pgSz w:w="11906" w:h="16838"/>
          <w:pgMar w:top="1440" w:right="1133" w:bottom="1440" w:left="1440" w:header="454" w:footer="979" w:gutter="0"/>
          <w:pgNumType w:start="1"/>
          <w:cols w:space="708"/>
          <w:docGrid w:linePitch="360"/>
        </w:sectPr>
      </w:pPr>
    </w:p>
    <w:p w14:paraId="175C9967" w14:textId="503059EF" w:rsidR="00D16E34" w:rsidRPr="005947E4" w:rsidRDefault="008379F8" w:rsidP="007971C5">
      <w:pPr>
        <w:rPr>
          <w:rFonts w:asciiTheme="minorHAnsi" w:hAnsiTheme="minorHAnsi" w:cs="Arial"/>
          <w:sz w:val="22"/>
          <w:szCs w:val="22"/>
        </w:rPr>
      </w:pPr>
      <w:r w:rsidRPr="005947E4">
        <w:rPr>
          <w:rFonts w:asciiTheme="minorHAnsi" w:hAnsiTheme="minorHAnsi" w:cs="Arial"/>
          <w:sz w:val="22"/>
          <w:szCs w:val="22"/>
        </w:rPr>
        <w:lastRenderedPageBreak/>
        <w:t>Annex B - Goodwood Attendance Plan</w:t>
      </w:r>
    </w:p>
    <w:p w14:paraId="46C6B591" w14:textId="77777777" w:rsidR="008379F8" w:rsidRPr="005947E4" w:rsidRDefault="008379F8" w:rsidP="007971C5">
      <w:pPr>
        <w:rPr>
          <w:rFonts w:asciiTheme="minorHAnsi" w:hAnsiTheme="minorHAnsi" w:cs="Arial"/>
          <w:sz w:val="22"/>
          <w:szCs w:val="22"/>
        </w:rPr>
      </w:pPr>
    </w:p>
    <w:p w14:paraId="46159FC5" w14:textId="04C0834D" w:rsidR="008379F8" w:rsidRPr="005947E4" w:rsidRDefault="008379F8">
      <w:pPr>
        <w:jc w:val="both"/>
        <w:rPr>
          <w:rFonts w:asciiTheme="minorHAnsi" w:hAnsiTheme="minorHAnsi" w:cs="Arial"/>
          <w:sz w:val="22"/>
          <w:szCs w:val="22"/>
        </w:rPr>
      </w:pPr>
      <w:r w:rsidRPr="005947E4">
        <w:rPr>
          <w:rFonts w:asciiTheme="minorHAnsi" w:hAnsiTheme="minorHAnsi" w:cs="Arial"/>
          <w:sz w:val="22"/>
          <w:szCs w:val="22"/>
        </w:rPr>
        <w:drawing>
          <wp:inline distT="0" distB="0" distL="0" distR="0" wp14:anchorId="7AC68F76" wp14:editId="6C81507B">
            <wp:extent cx="5926455" cy="4762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6455" cy="4762625"/>
                    </a:xfrm>
                    <a:prstGeom prst="rect">
                      <a:avLst/>
                    </a:prstGeom>
                    <a:noFill/>
                    <a:ln>
                      <a:noFill/>
                    </a:ln>
                  </pic:spPr>
                </pic:pic>
              </a:graphicData>
            </a:graphic>
          </wp:inline>
        </w:drawing>
      </w:r>
    </w:p>
    <w:p w14:paraId="48C09451" w14:textId="77777777" w:rsidR="008379F8" w:rsidRPr="005947E4" w:rsidRDefault="008379F8" w:rsidP="008379F8">
      <w:pPr>
        <w:rPr>
          <w:rFonts w:asciiTheme="minorHAnsi" w:hAnsiTheme="minorHAnsi" w:cs="Arial"/>
          <w:sz w:val="22"/>
          <w:szCs w:val="22"/>
        </w:rPr>
      </w:pPr>
    </w:p>
    <w:p w14:paraId="62F74AF1" w14:textId="77777777" w:rsidR="008379F8" w:rsidRPr="005947E4" w:rsidRDefault="008379F8" w:rsidP="008379F8">
      <w:pPr>
        <w:rPr>
          <w:rFonts w:asciiTheme="minorHAnsi" w:hAnsiTheme="minorHAnsi" w:cs="Arial"/>
          <w:sz w:val="22"/>
          <w:szCs w:val="22"/>
        </w:rPr>
      </w:pPr>
    </w:p>
    <w:p w14:paraId="3C71A1F7" w14:textId="77777777" w:rsidR="008379F8" w:rsidRPr="005947E4" w:rsidRDefault="008379F8" w:rsidP="008379F8">
      <w:pPr>
        <w:rPr>
          <w:rFonts w:asciiTheme="minorHAnsi" w:hAnsiTheme="minorHAnsi" w:cs="Arial"/>
          <w:sz w:val="22"/>
          <w:szCs w:val="22"/>
        </w:rPr>
      </w:pPr>
    </w:p>
    <w:p w14:paraId="5BE01C2D" w14:textId="77777777" w:rsidR="008379F8" w:rsidRPr="005947E4" w:rsidRDefault="008379F8" w:rsidP="008379F8">
      <w:pPr>
        <w:rPr>
          <w:rFonts w:asciiTheme="minorHAnsi" w:hAnsiTheme="minorHAnsi" w:cs="Arial"/>
          <w:sz w:val="22"/>
          <w:szCs w:val="22"/>
        </w:rPr>
      </w:pPr>
    </w:p>
    <w:p w14:paraId="54CEBDD5" w14:textId="77777777" w:rsidR="008379F8" w:rsidRPr="005947E4" w:rsidRDefault="008379F8" w:rsidP="008379F8">
      <w:pPr>
        <w:rPr>
          <w:rFonts w:asciiTheme="minorHAnsi" w:hAnsiTheme="minorHAnsi" w:cs="Arial"/>
          <w:sz w:val="22"/>
          <w:szCs w:val="22"/>
        </w:rPr>
      </w:pPr>
    </w:p>
    <w:p w14:paraId="5DBF45FE" w14:textId="77777777" w:rsidR="008379F8" w:rsidRPr="005947E4" w:rsidRDefault="008379F8" w:rsidP="008379F8">
      <w:pPr>
        <w:rPr>
          <w:rFonts w:asciiTheme="minorHAnsi" w:hAnsiTheme="minorHAnsi" w:cs="Arial"/>
          <w:sz w:val="22"/>
          <w:szCs w:val="22"/>
        </w:rPr>
      </w:pPr>
    </w:p>
    <w:p w14:paraId="59C03E4E" w14:textId="77777777" w:rsidR="008379F8" w:rsidRPr="005947E4" w:rsidRDefault="008379F8" w:rsidP="008379F8">
      <w:pPr>
        <w:rPr>
          <w:rFonts w:asciiTheme="minorHAnsi" w:hAnsiTheme="minorHAnsi" w:cs="Arial"/>
          <w:sz w:val="22"/>
          <w:szCs w:val="22"/>
        </w:rPr>
      </w:pPr>
    </w:p>
    <w:p w14:paraId="42E4F558" w14:textId="77777777" w:rsidR="008379F8" w:rsidRPr="005947E4" w:rsidRDefault="008379F8" w:rsidP="008379F8">
      <w:pPr>
        <w:rPr>
          <w:rFonts w:asciiTheme="minorHAnsi" w:hAnsiTheme="minorHAnsi" w:cs="Arial"/>
          <w:sz w:val="22"/>
          <w:szCs w:val="22"/>
        </w:rPr>
      </w:pPr>
    </w:p>
    <w:p w14:paraId="27F61765" w14:textId="77777777" w:rsidR="008379F8" w:rsidRPr="005947E4" w:rsidRDefault="008379F8" w:rsidP="008379F8">
      <w:pPr>
        <w:rPr>
          <w:rFonts w:asciiTheme="minorHAnsi" w:hAnsiTheme="minorHAnsi" w:cs="Arial"/>
          <w:sz w:val="22"/>
          <w:szCs w:val="22"/>
        </w:rPr>
      </w:pPr>
    </w:p>
    <w:p w14:paraId="501B39CA" w14:textId="77777777" w:rsidR="008379F8" w:rsidRPr="005947E4" w:rsidRDefault="008379F8" w:rsidP="008379F8">
      <w:pPr>
        <w:rPr>
          <w:rFonts w:asciiTheme="minorHAnsi" w:hAnsiTheme="minorHAnsi" w:cs="Arial"/>
          <w:sz w:val="22"/>
          <w:szCs w:val="22"/>
        </w:rPr>
      </w:pPr>
    </w:p>
    <w:p w14:paraId="67834CB8" w14:textId="77777777" w:rsidR="008379F8" w:rsidRPr="005947E4" w:rsidRDefault="008379F8" w:rsidP="008379F8">
      <w:pPr>
        <w:rPr>
          <w:rFonts w:asciiTheme="minorHAnsi" w:hAnsiTheme="minorHAnsi" w:cs="Arial"/>
          <w:sz w:val="22"/>
          <w:szCs w:val="22"/>
        </w:rPr>
      </w:pPr>
    </w:p>
    <w:p w14:paraId="65DC8788" w14:textId="77777777" w:rsidR="008379F8" w:rsidRPr="005947E4" w:rsidRDefault="008379F8" w:rsidP="008379F8">
      <w:pPr>
        <w:rPr>
          <w:rFonts w:asciiTheme="minorHAnsi" w:hAnsiTheme="minorHAnsi" w:cs="Arial"/>
          <w:sz w:val="22"/>
          <w:szCs w:val="22"/>
        </w:rPr>
      </w:pPr>
    </w:p>
    <w:p w14:paraId="6BA4038D" w14:textId="77777777" w:rsidR="008379F8" w:rsidRPr="005947E4" w:rsidRDefault="008379F8" w:rsidP="008379F8">
      <w:pPr>
        <w:rPr>
          <w:rFonts w:asciiTheme="minorHAnsi" w:hAnsiTheme="minorHAnsi" w:cs="Arial"/>
          <w:sz w:val="22"/>
          <w:szCs w:val="22"/>
        </w:rPr>
      </w:pPr>
    </w:p>
    <w:p w14:paraId="5C21D978" w14:textId="77777777" w:rsidR="008379F8" w:rsidRPr="005947E4" w:rsidRDefault="008379F8" w:rsidP="008379F8">
      <w:pPr>
        <w:rPr>
          <w:rFonts w:asciiTheme="minorHAnsi" w:hAnsiTheme="minorHAnsi" w:cs="Arial"/>
          <w:sz w:val="22"/>
          <w:szCs w:val="22"/>
        </w:rPr>
      </w:pPr>
    </w:p>
    <w:p w14:paraId="42F69EA9" w14:textId="77777777" w:rsidR="008379F8" w:rsidRPr="005947E4" w:rsidRDefault="008379F8" w:rsidP="008379F8">
      <w:pPr>
        <w:rPr>
          <w:rFonts w:asciiTheme="minorHAnsi" w:hAnsiTheme="minorHAnsi" w:cs="Arial"/>
          <w:sz w:val="22"/>
          <w:szCs w:val="22"/>
        </w:rPr>
      </w:pPr>
    </w:p>
    <w:p w14:paraId="2BFB4A2F" w14:textId="77777777" w:rsidR="008379F8" w:rsidRPr="005947E4" w:rsidRDefault="008379F8" w:rsidP="008379F8">
      <w:pPr>
        <w:rPr>
          <w:rFonts w:asciiTheme="minorHAnsi" w:hAnsiTheme="minorHAnsi" w:cs="Arial"/>
          <w:sz w:val="22"/>
          <w:szCs w:val="22"/>
        </w:rPr>
      </w:pPr>
    </w:p>
    <w:p w14:paraId="27F1BF09" w14:textId="77777777" w:rsidR="008379F8" w:rsidRPr="005947E4" w:rsidRDefault="008379F8" w:rsidP="008379F8">
      <w:pPr>
        <w:rPr>
          <w:rFonts w:asciiTheme="minorHAnsi" w:hAnsiTheme="minorHAnsi" w:cs="Arial"/>
          <w:sz w:val="22"/>
          <w:szCs w:val="22"/>
        </w:rPr>
      </w:pPr>
    </w:p>
    <w:p w14:paraId="621C27A9" w14:textId="77777777" w:rsidR="008379F8" w:rsidRPr="005947E4" w:rsidRDefault="008379F8" w:rsidP="008379F8">
      <w:pPr>
        <w:rPr>
          <w:rFonts w:asciiTheme="minorHAnsi" w:hAnsiTheme="minorHAnsi" w:cs="Arial"/>
          <w:sz w:val="22"/>
          <w:szCs w:val="22"/>
        </w:rPr>
      </w:pPr>
    </w:p>
    <w:p w14:paraId="1141FF69" w14:textId="77777777" w:rsidR="008379F8" w:rsidRPr="005947E4" w:rsidRDefault="008379F8" w:rsidP="008379F8">
      <w:pPr>
        <w:rPr>
          <w:rFonts w:asciiTheme="minorHAnsi" w:hAnsiTheme="minorHAnsi" w:cs="Arial"/>
          <w:sz w:val="22"/>
          <w:szCs w:val="22"/>
        </w:rPr>
      </w:pPr>
    </w:p>
    <w:p w14:paraId="37B60504" w14:textId="77777777" w:rsidR="008379F8" w:rsidRPr="005947E4" w:rsidRDefault="008379F8" w:rsidP="008379F8">
      <w:pPr>
        <w:rPr>
          <w:rFonts w:asciiTheme="minorHAnsi" w:hAnsiTheme="minorHAnsi" w:cs="Arial"/>
          <w:sz w:val="22"/>
          <w:szCs w:val="22"/>
        </w:rPr>
      </w:pPr>
    </w:p>
    <w:p w14:paraId="473D9336" w14:textId="77777777" w:rsidR="008379F8" w:rsidRPr="005947E4" w:rsidRDefault="008379F8" w:rsidP="008379F8">
      <w:pPr>
        <w:rPr>
          <w:rFonts w:asciiTheme="minorHAnsi" w:hAnsiTheme="minorHAnsi" w:cs="Arial"/>
          <w:sz w:val="22"/>
          <w:szCs w:val="22"/>
        </w:rPr>
      </w:pPr>
    </w:p>
    <w:p w14:paraId="2261AF85" w14:textId="77777777" w:rsidR="008379F8" w:rsidRPr="005947E4" w:rsidRDefault="008379F8" w:rsidP="008379F8">
      <w:pPr>
        <w:rPr>
          <w:rFonts w:asciiTheme="minorHAnsi" w:hAnsiTheme="minorHAnsi" w:cs="Arial"/>
          <w:sz w:val="22"/>
          <w:szCs w:val="22"/>
        </w:rPr>
      </w:pPr>
    </w:p>
    <w:p w14:paraId="7CF65439" w14:textId="77777777" w:rsidR="008379F8" w:rsidRPr="005947E4" w:rsidRDefault="008379F8" w:rsidP="008379F8">
      <w:pPr>
        <w:rPr>
          <w:rFonts w:asciiTheme="minorHAnsi" w:hAnsiTheme="minorHAnsi" w:cs="Arial"/>
          <w:sz w:val="22"/>
          <w:szCs w:val="22"/>
        </w:rPr>
      </w:pPr>
    </w:p>
    <w:p w14:paraId="4A18D052" w14:textId="77777777" w:rsidR="008379F8" w:rsidRPr="005947E4" w:rsidRDefault="008379F8" w:rsidP="008379F8">
      <w:pPr>
        <w:rPr>
          <w:rFonts w:asciiTheme="minorHAnsi" w:hAnsiTheme="minorHAnsi" w:cs="Arial"/>
          <w:sz w:val="22"/>
          <w:szCs w:val="22"/>
        </w:rPr>
      </w:pPr>
    </w:p>
    <w:p w14:paraId="601BFB49" w14:textId="77777777" w:rsidR="008379F8" w:rsidRPr="005947E4" w:rsidRDefault="008379F8" w:rsidP="008379F8">
      <w:pPr>
        <w:rPr>
          <w:rFonts w:asciiTheme="minorHAnsi" w:hAnsiTheme="minorHAnsi" w:cs="Arial"/>
          <w:sz w:val="22"/>
          <w:szCs w:val="22"/>
        </w:rPr>
      </w:pPr>
    </w:p>
    <w:p w14:paraId="5F01E495" w14:textId="77777777" w:rsidR="008379F8" w:rsidRPr="005947E4" w:rsidRDefault="008379F8" w:rsidP="008379F8">
      <w:pPr>
        <w:rPr>
          <w:rFonts w:asciiTheme="minorHAnsi" w:hAnsiTheme="minorHAnsi" w:cs="Arial"/>
          <w:sz w:val="22"/>
          <w:szCs w:val="22"/>
        </w:rPr>
      </w:pPr>
    </w:p>
    <w:p w14:paraId="4BECDC71" w14:textId="77777777" w:rsidR="008379F8" w:rsidRPr="005947E4" w:rsidRDefault="008379F8" w:rsidP="008379F8">
      <w:pPr>
        <w:rPr>
          <w:rFonts w:asciiTheme="minorHAnsi" w:hAnsiTheme="minorHAnsi" w:cs="Arial"/>
          <w:sz w:val="22"/>
          <w:szCs w:val="22"/>
        </w:rPr>
      </w:pPr>
    </w:p>
    <w:p w14:paraId="02BEA1DB" w14:textId="77777777" w:rsidR="008379F8" w:rsidRPr="005947E4" w:rsidRDefault="008379F8" w:rsidP="008379F8">
      <w:pPr>
        <w:rPr>
          <w:rFonts w:asciiTheme="minorHAnsi" w:hAnsiTheme="minorHAnsi" w:cs="Arial"/>
          <w:sz w:val="22"/>
          <w:szCs w:val="22"/>
        </w:rPr>
      </w:pPr>
    </w:p>
    <w:p w14:paraId="3D2A241D" w14:textId="77777777" w:rsidR="008379F8" w:rsidRPr="005947E4" w:rsidRDefault="008379F8" w:rsidP="008379F8">
      <w:pPr>
        <w:rPr>
          <w:rFonts w:asciiTheme="minorHAnsi" w:hAnsiTheme="minorHAnsi" w:cs="Arial"/>
          <w:sz w:val="22"/>
          <w:szCs w:val="22"/>
        </w:rPr>
      </w:pPr>
    </w:p>
    <w:p w14:paraId="796E4534" w14:textId="77777777" w:rsidR="008379F8" w:rsidRPr="005947E4" w:rsidRDefault="008379F8" w:rsidP="008379F8">
      <w:pPr>
        <w:rPr>
          <w:rFonts w:asciiTheme="minorHAnsi" w:hAnsiTheme="minorHAnsi" w:cs="Arial"/>
          <w:sz w:val="22"/>
          <w:szCs w:val="22"/>
        </w:rPr>
      </w:pPr>
    </w:p>
    <w:p w14:paraId="41FDA535" w14:textId="77777777" w:rsidR="008379F8" w:rsidRPr="005947E4" w:rsidRDefault="008379F8" w:rsidP="008379F8">
      <w:pPr>
        <w:rPr>
          <w:rFonts w:asciiTheme="minorHAnsi" w:hAnsiTheme="minorHAnsi" w:cs="Arial"/>
          <w:sz w:val="22"/>
          <w:szCs w:val="22"/>
        </w:rPr>
      </w:pPr>
    </w:p>
    <w:p w14:paraId="381BFAD8" w14:textId="77777777" w:rsidR="008379F8" w:rsidRPr="005947E4" w:rsidRDefault="008379F8" w:rsidP="008379F8">
      <w:pPr>
        <w:rPr>
          <w:rFonts w:asciiTheme="minorHAnsi" w:hAnsiTheme="minorHAnsi" w:cs="Arial"/>
          <w:sz w:val="22"/>
          <w:szCs w:val="22"/>
        </w:rPr>
      </w:pPr>
    </w:p>
    <w:p w14:paraId="6CFD6341" w14:textId="77777777" w:rsidR="008379F8" w:rsidRPr="005947E4" w:rsidRDefault="008379F8" w:rsidP="008379F8">
      <w:pPr>
        <w:rPr>
          <w:rFonts w:asciiTheme="minorHAnsi" w:hAnsiTheme="minorHAnsi" w:cs="Arial"/>
          <w:sz w:val="22"/>
          <w:szCs w:val="22"/>
        </w:rPr>
      </w:pPr>
    </w:p>
    <w:p w14:paraId="54FC624B" w14:textId="77777777" w:rsidR="008379F8" w:rsidRPr="005947E4" w:rsidRDefault="008379F8" w:rsidP="008379F8">
      <w:pPr>
        <w:rPr>
          <w:rFonts w:asciiTheme="minorHAnsi" w:hAnsiTheme="minorHAnsi" w:cs="Arial"/>
          <w:sz w:val="22"/>
          <w:szCs w:val="22"/>
        </w:rPr>
      </w:pPr>
    </w:p>
    <w:p w14:paraId="3618E3FF" w14:textId="77777777" w:rsidR="008379F8" w:rsidRPr="005947E4" w:rsidRDefault="008379F8" w:rsidP="008379F8">
      <w:pPr>
        <w:jc w:val="center"/>
        <w:rPr>
          <w:rFonts w:asciiTheme="minorHAnsi" w:hAnsiTheme="minorHAnsi" w:cs="Arial"/>
          <w:sz w:val="22"/>
          <w:szCs w:val="22"/>
        </w:rPr>
      </w:pPr>
    </w:p>
    <w:p w14:paraId="466F6D87" w14:textId="77777777" w:rsidR="008379F8" w:rsidRPr="005947E4" w:rsidRDefault="008379F8" w:rsidP="008379F8">
      <w:pPr>
        <w:rPr>
          <w:rFonts w:asciiTheme="minorHAnsi" w:hAnsiTheme="minorHAnsi" w:cs="Arial"/>
          <w:sz w:val="22"/>
          <w:szCs w:val="22"/>
        </w:rPr>
      </w:pPr>
    </w:p>
    <w:p w14:paraId="4393839A" w14:textId="77777777" w:rsidR="008379F8" w:rsidRPr="005947E4" w:rsidRDefault="008379F8" w:rsidP="008379F8">
      <w:pPr>
        <w:rPr>
          <w:rFonts w:asciiTheme="minorHAnsi" w:hAnsiTheme="minorHAnsi" w:cs="Arial"/>
          <w:sz w:val="22"/>
          <w:szCs w:val="22"/>
        </w:rPr>
      </w:pPr>
    </w:p>
    <w:p w14:paraId="7E28B91F" w14:textId="77777777" w:rsidR="008379F8" w:rsidRPr="005947E4" w:rsidRDefault="008379F8" w:rsidP="008379F8">
      <w:pPr>
        <w:rPr>
          <w:rFonts w:asciiTheme="minorHAnsi" w:hAnsiTheme="minorHAnsi" w:cs="Arial"/>
          <w:sz w:val="22"/>
          <w:szCs w:val="22"/>
        </w:rPr>
      </w:pPr>
    </w:p>
    <w:p w14:paraId="345A5B91" w14:textId="77777777" w:rsidR="008379F8" w:rsidRPr="005947E4" w:rsidRDefault="008379F8" w:rsidP="008379F8">
      <w:pPr>
        <w:rPr>
          <w:rFonts w:asciiTheme="minorHAnsi" w:hAnsiTheme="minorHAnsi" w:cs="Arial"/>
          <w:sz w:val="22"/>
          <w:szCs w:val="22"/>
        </w:rPr>
      </w:pPr>
    </w:p>
    <w:p w14:paraId="49E07DA1" w14:textId="77777777" w:rsidR="008379F8" w:rsidRPr="005947E4" w:rsidRDefault="008379F8" w:rsidP="008379F8">
      <w:pPr>
        <w:rPr>
          <w:rFonts w:asciiTheme="minorHAnsi" w:hAnsiTheme="minorHAnsi" w:cs="Arial"/>
          <w:sz w:val="22"/>
          <w:szCs w:val="22"/>
        </w:rPr>
      </w:pPr>
    </w:p>
    <w:p w14:paraId="529DA5F9" w14:textId="09778972" w:rsidR="00864DA1" w:rsidRPr="005947E4" w:rsidRDefault="00864DA1" w:rsidP="008379F8">
      <w:pPr>
        <w:rPr>
          <w:rFonts w:asciiTheme="minorHAnsi" w:hAnsiTheme="minorHAnsi" w:cs="Arial"/>
          <w:sz w:val="22"/>
          <w:szCs w:val="22"/>
        </w:rPr>
      </w:pPr>
    </w:p>
    <w:p w14:paraId="55A0A41E" w14:textId="77777777" w:rsidR="005947E4" w:rsidRPr="005947E4" w:rsidRDefault="005947E4">
      <w:pPr>
        <w:rPr>
          <w:rFonts w:asciiTheme="minorHAnsi" w:hAnsiTheme="minorHAnsi" w:cs="Arial"/>
          <w:sz w:val="22"/>
          <w:szCs w:val="22"/>
        </w:rPr>
      </w:pPr>
    </w:p>
    <w:sectPr w:rsidR="005947E4" w:rsidRPr="005947E4" w:rsidSect="008379F8">
      <w:footerReference w:type="default" r:id="rId18"/>
      <w:pgSz w:w="11906" w:h="16838"/>
      <w:pgMar w:top="1440" w:right="1133" w:bottom="1440" w:left="1440" w:header="454" w:footer="97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1D792" w14:textId="77777777" w:rsidR="007971C5" w:rsidRDefault="007971C5" w:rsidP="00EC7A54">
      <w:r>
        <w:separator/>
      </w:r>
    </w:p>
  </w:endnote>
  <w:endnote w:type="continuationSeparator" w:id="0">
    <w:p w14:paraId="192B520B" w14:textId="77777777" w:rsidR="007971C5" w:rsidRDefault="007971C5" w:rsidP="00EC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59" w:type="pct"/>
      <w:jc w:val="center"/>
      <w:tblLook w:val="01E0" w:firstRow="1" w:lastRow="1" w:firstColumn="1" w:lastColumn="1" w:noHBand="0" w:noVBand="0"/>
    </w:tblPr>
    <w:tblGrid>
      <w:gridCol w:w="3151"/>
      <w:gridCol w:w="1821"/>
      <w:gridCol w:w="2128"/>
      <w:gridCol w:w="3119"/>
    </w:tblGrid>
    <w:tr w:rsidR="003B5AA9" w:rsidRPr="0041305C" w14:paraId="4D504519" w14:textId="77777777" w:rsidTr="00AF5D57">
      <w:trPr>
        <w:jc w:val="center"/>
      </w:trPr>
      <w:tc>
        <w:tcPr>
          <w:tcW w:w="1542" w:type="pct"/>
        </w:tcPr>
        <w:p w14:paraId="77E51B6F" w14:textId="04569FA3" w:rsidR="00A31B26" w:rsidRPr="002B171D" w:rsidRDefault="00A31B26" w:rsidP="00DC1719">
          <w:pPr>
            <w:pStyle w:val="Footer"/>
            <w:ind w:left="1464"/>
            <w:rPr>
              <w:rFonts w:ascii="Verdana" w:hAnsi="Verdana"/>
            </w:rPr>
          </w:pPr>
          <w:r>
            <w:rPr>
              <w:rFonts w:ascii="Verdana" w:hAnsi="Verdana"/>
            </w:rPr>
            <w:t xml:space="preserve">Meeting </w:t>
          </w:r>
          <w:r w:rsidR="00DC1719">
            <w:rPr>
              <w:rFonts w:ascii="Verdana" w:hAnsi="Verdana"/>
            </w:rPr>
            <w:t>5</w:t>
          </w:r>
        </w:p>
      </w:tc>
      <w:tc>
        <w:tcPr>
          <w:tcW w:w="891" w:type="pct"/>
        </w:tcPr>
        <w:p w14:paraId="2B5A5D86" w14:textId="77777777" w:rsidR="00A31B26" w:rsidRPr="002B171D" w:rsidRDefault="00A31B26" w:rsidP="002B171D">
          <w:pPr>
            <w:pStyle w:val="Footer"/>
            <w:rPr>
              <w:rFonts w:ascii="Verdana" w:hAnsi="Verdana"/>
            </w:rPr>
          </w:pPr>
        </w:p>
      </w:tc>
      <w:tc>
        <w:tcPr>
          <w:tcW w:w="1041" w:type="pct"/>
        </w:tcPr>
        <w:p w14:paraId="44C29C3F" w14:textId="77777777" w:rsidR="00A31B26" w:rsidRPr="002B171D" w:rsidRDefault="00A31B26" w:rsidP="002B171D">
          <w:pPr>
            <w:pStyle w:val="Footer"/>
            <w:jc w:val="center"/>
            <w:rPr>
              <w:rFonts w:ascii="Verdana" w:hAnsi="Verdana"/>
            </w:rPr>
          </w:pPr>
        </w:p>
      </w:tc>
      <w:tc>
        <w:tcPr>
          <w:tcW w:w="1526" w:type="pct"/>
        </w:tcPr>
        <w:p w14:paraId="78F0EA0F" w14:textId="77777777" w:rsidR="00A31B26" w:rsidRPr="0041305C" w:rsidRDefault="00A31B26" w:rsidP="002B171D">
          <w:pPr>
            <w:pStyle w:val="Footer"/>
            <w:jc w:val="right"/>
            <w:rPr>
              <w:rStyle w:val="PageNumber"/>
            </w:rPr>
          </w:pPr>
          <w:r w:rsidRPr="0041305C">
            <w:rPr>
              <w:rStyle w:val="PageNumber"/>
            </w:rPr>
            <w:t xml:space="preserve">Page </w:t>
          </w:r>
          <w:r w:rsidRPr="0041305C">
            <w:rPr>
              <w:rStyle w:val="PageNumber"/>
            </w:rPr>
            <w:fldChar w:fldCharType="begin"/>
          </w:r>
          <w:r w:rsidRPr="0041305C">
            <w:rPr>
              <w:rStyle w:val="PageNumber"/>
            </w:rPr>
            <w:instrText xml:space="preserve"> PAGE </w:instrText>
          </w:r>
          <w:r w:rsidRPr="0041305C">
            <w:rPr>
              <w:rStyle w:val="PageNumber"/>
            </w:rPr>
            <w:fldChar w:fldCharType="separate"/>
          </w:r>
          <w:r w:rsidR="00F4128F">
            <w:rPr>
              <w:rStyle w:val="PageNumber"/>
              <w:noProof/>
            </w:rPr>
            <w:t>3</w:t>
          </w:r>
          <w:r w:rsidRPr="0041305C">
            <w:rPr>
              <w:rStyle w:val="PageNumber"/>
            </w:rPr>
            <w:fldChar w:fldCharType="end"/>
          </w:r>
        </w:p>
      </w:tc>
    </w:tr>
  </w:tbl>
  <w:p w14:paraId="1EFEE02B" w14:textId="77777777" w:rsidR="003C2982" w:rsidRDefault="003C2982" w:rsidP="00235EB4">
    <w:pPr>
      <w:pStyle w:val="Footer"/>
      <w:tabs>
        <w:tab w:val="center" w:pos="4395"/>
      </w:tabs>
      <w:jc w:val="center"/>
      <w:rPr>
        <w:rStyle w:val="PageNumber"/>
      </w:rPr>
    </w:pPr>
  </w:p>
  <w:p w14:paraId="1B77AF78" w14:textId="77777777" w:rsidR="00A31B26" w:rsidRPr="0041305C" w:rsidRDefault="00A31B26" w:rsidP="00235EB4">
    <w:pPr>
      <w:pStyle w:val="Footer"/>
      <w:tabs>
        <w:tab w:val="center" w:pos="4395"/>
      </w:tabs>
      <w:jc w:val="center"/>
      <w:rPr>
        <w:rStyle w:val="PageNumber"/>
      </w:rPr>
    </w:pPr>
    <w:r w:rsidRPr="00E95D3B">
      <w:rPr>
        <w:rStyle w:val="PageNumber"/>
      </w:rPr>
      <w:fldChar w:fldCharType="begin"/>
    </w:r>
    <w:r w:rsidRPr="00E95D3B">
      <w:rPr>
        <w:rStyle w:val="PageNumber"/>
      </w:rPr>
      <w:instrText xml:space="preserve"> PAGE   \* MERGEFORMAT </w:instrText>
    </w:r>
    <w:r w:rsidRPr="00E95D3B">
      <w:rPr>
        <w:rStyle w:val="PageNumber"/>
      </w:rPr>
      <w:fldChar w:fldCharType="separate"/>
    </w:r>
    <w:r w:rsidR="00F4128F">
      <w:rPr>
        <w:rStyle w:val="PageNumber"/>
        <w:noProof/>
      </w:rPr>
      <w:t>3</w:t>
    </w:r>
    <w:r w:rsidRPr="00E95D3B">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DCEBB" w14:textId="77777777" w:rsidR="00820956" w:rsidRDefault="008209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21FC5" w14:textId="77777777" w:rsidR="004B50B3" w:rsidRPr="00820956" w:rsidRDefault="004B50B3">
    <w:pPr>
      <w:pStyle w:val="Footer"/>
      <w:rPr>
        <w:color w:val="808080" w:themeColor="background1" w:themeShade="80"/>
        <w:sz w:val="20"/>
        <w:szCs w:val="20"/>
      </w:rPr>
    </w:pPr>
    <w:r w:rsidRPr="00820956">
      <w:rPr>
        <w:color w:val="808080" w:themeColor="background1" w:themeShade="80"/>
        <w:sz w:val="20"/>
        <w:szCs w:val="20"/>
      </w:rPr>
      <w:t>WW1 Aviation Heritage Trust Ltd. Company No: 8753767</w:t>
    </w:r>
    <w:r w:rsidR="005B31C1">
      <w:rPr>
        <w:color w:val="808080" w:themeColor="background1" w:themeShade="80"/>
        <w:sz w:val="20"/>
        <w:szCs w:val="20"/>
      </w:rPr>
      <w:t>, Registered Charity No 1156699</w:t>
    </w:r>
  </w:p>
  <w:p w14:paraId="75F9A3D3" w14:textId="77777777" w:rsidR="004B50B3" w:rsidRDefault="004B50B3">
    <w:pPr>
      <w:pStyle w:val="Footer"/>
      <w:rPr>
        <w:color w:val="808080" w:themeColor="background1" w:themeShade="80"/>
        <w:sz w:val="20"/>
        <w:szCs w:val="20"/>
      </w:rPr>
    </w:pPr>
    <w:r w:rsidRPr="00820956">
      <w:rPr>
        <w:color w:val="808080" w:themeColor="background1" w:themeShade="80"/>
        <w:sz w:val="20"/>
        <w:szCs w:val="20"/>
      </w:rPr>
      <w:t>3 The Willows, North Warnborough, HOOK, Hampshire, RG29 1DR, UK.  +44 (0) 870 9191914</w:t>
    </w:r>
  </w:p>
  <w:p w14:paraId="61F75766" w14:textId="77777777" w:rsidR="003C2982" w:rsidRDefault="003C2982">
    <w:pPr>
      <w:pStyle w:val="Footer"/>
      <w:rPr>
        <w:color w:val="808080" w:themeColor="background1" w:themeShade="80"/>
        <w:sz w:val="20"/>
        <w:szCs w:val="20"/>
      </w:rPr>
    </w:pPr>
  </w:p>
  <w:tbl>
    <w:tblPr>
      <w:tblW w:w="5659" w:type="pct"/>
      <w:jc w:val="center"/>
      <w:tblBorders>
        <w:top w:val="single" w:sz="4" w:space="0" w:color="auto"/>
      </w:tblBorders>
      <w:tblLook w:val="01E0" w:firstRow="1" w:lastRow="1" w:firstColumn="1" w:lastColumn="1" w:noHBand="0" w:noVBand="0"/>
    </w:tblPr>
    <w:tblGrid>
      <w:gridCol w:w="3258"/>
      <w:gridCol w:w="1882"/>
      <w:gridCol w:w="2199"/>
      <w:gridCol w:w="3224"/>
    </w:tblGrid>
    <w:tr w:rsidR="003C2982" w:rsidRPr="0041305C" w14:paraId="3B68BC99" w14:textId="77777777" w:rsidTr="00052C79">
      <w:trPr>
        <w:jc w:val="center"/>
      </w:trPr>
      <w:tc>
        <w:tcPr>
          <w:tcW w:w="1542" w:type="pct"/>
        </w:tcPr>
        <w:p w14:paraId="5015B4CB" w14:textId="76FD8CA4" w:rsidR="003C2982" w:rsidRPr="002B171D" w:rsidRDefault="003C2982" w:rsidP="00DC1719">
          <w:pPr>
            <w:pStyle w:val="Footer"/>
            <w:ind w:left="1464"/>
            <w:rPr>
              <w:rFonts w:ascii="Verdana" w:hAnsi="Verdana"/>
            </w:rPr>
          </w:pPr>
          <w:r>
            <w:rPr>
              <w:rFonts w:ascii="Verdana" w:hAnsi="Verdana"/>
            </w:rPr>
            <w:t xml:space="preserve">Meeting </w:t>
          </w:r>
          <w:r w:rsidR="00DC1719">
            <w:rPr>
              <w:rFonts w:ascii="Verdana" w:hAnsi="Verdana"/>
            </w:rPr>
            <w:t>5</w:t>
          </w:r>
        </w:p>
      </w:tc>
      <w:tc>
        <w:tcPr>
          <w:tcW w:w="891" w:type="pct"/>
        </w:tcPr>
        <w:p w14:paraId="6BC5A41D" w14:textId="77777777" w:rsidR="003C2982" w:rsidRPr="002B171D" w:rsidRDefault="003C2982" w:rsidP="003C2982">
          <w:pPr>
            <w:pStyle w:val="Footer"/>
            <w:rPr>
              <w:rFonts w:ascii="Verdana" w:hAnsi="Verdana"/>
            </w:rPr>
          </w:pPr>
        </w:p>
      </w:tc>
      <w:tc>
        <w:tcPr>
          <w:tcW w:w="1041" w:type="pct"/>
        </w:tcPr>
        <w:p w14:paraId="1835DA9C" w14:textId="77777777" w:rsidR="003C2982" w:rsidRPr="002B171D" w:rsidRDefault="003C2982" w:rsidP="003C2982">
          <w:pPr>
            <w:pStyle w:val="Footer"/>
            <w:jc w:val="center"/>
            <w:rPr>
              <w:rFonts w:ascii="Verdana" w:hAnsi="Verdana"/>
            </w:rPr>
          </w:pPr>
        </w:p>
      </w:tc>
      <w:tc>
        <w:tcPr>
          <w:tcW w:w="1526" w:type="pct"/>
        </w:tcPr>
        <w:p w14:paraId="65103FB4" w14:textId="77777777" w:rsidR="003C2982" w:rsidRPr="0041305C" w:rsidRDefault="003C2982" w:rsidP="003C2982">
          <w:pPr>
            <w:pStyle w:val="Footer"/>
            <w:jc w:val="right"/>
            <w:rPr>
              <w:rStyle w:val="PageNumber"/>
            </w:rPr>
          </w:pPr>
          <w:r w:rsidRPr="0041305C">
            <w:rPr>
              <w:rStyle w:val="PageNumber"/>
            </w:rPr>
            <w:t xml:space="preserve">Page </w:t>
          </w:r>
          <w:r w:rsidRPr="0041305C">
            <w:rPr>
              <w:rStyle w:val="PageNumber"/>
            </w:rPr>
            <w:fldChar w:fldCharType="begin"/>
          </w:r>
          <w:r w:rsidRPr="0041305C">
            <w:rPr>
              <w:rStyle w:val="PageNumber"/>
            </w:rPr>
            <w:instrText xml:space="preserve"> PAGE </w:instrText>
          </w:r>
          <w:r w:rsidRPr="0041305C">
            <w:rPr>
              <w:rStyle w:val="PageNumber"/>
            </w:rPr>
            <w:fldChar w:fldCharType="separate"/>
          </w:r>
          <w:r w:rsidR="00E034B8">
            <w:rPr>
              <w:rStyle w:val="PageNumber"/>
              <w:noProof/>
            </w:rPr>
            <w:t>1</w:t>
          </w:r>
          <w:r w:rsidRPr="0041305C">
            <w:rPr>
              <w:rStyle w:val="PageNumber"/>
            </w:rPr>
            <w:fldChar w:fldCharType="end"/>
          </w:r>
        </w:p>
      </w:tc>
    </w:tr>
  </w:tbl>
  <w:p w14:paraId="64D8111F" w14:textId="77777777" w:rsidR="003C2982" w:rsidRDefault="003C2982">
    <w:pPr>
      <w:pStyle w:val="Footer"/>
      <w:rPr>
        <w:color w:val="808080" w:themeColor="background1" w:themeShade="80"/>
        <w:sz w:val="20"/>
        <w:szCs w:val="20"/>
      </w:rPr>
    </w:pPr>
  </w:p>
  <w:p w14:paraId="14402512" w14:textId="56645FE5" w:rsidR="003C2982" w:rsidRPr="0041305C" w:rsidRDefault="008379F8" w:rsidP="003C2982">
    <w:pPr>
      <w:pStyle w:val="Footer"/>
      <w:tabs>
        <w:tab w:val="center" w:pos="4395"/>
      </w:tabs>
      <w:jc w:val="center"/>
      <w:rPr>
        <w:rStyle w:val="PageNumber"/>
      </w:rPr>
    </w:pPr>
    <w:r>
      <w:rPr>
        <w:rStyle w:val="PageNumber"/>
      </w:rPr>
      <w:t>A-</w:t>
    </w:r>
    <w:r w:rsidR="003C2982" w:rsidRPr="00E95D3B">
      <w:rPr>
        <w:rStyle w:val="PageNumber"/>
      </w:rPr>
      <w:fldChar w:fldCharType="begin"/>
    </w:r>
    <w:r w:rsidR="003C2982" w:rsidRPr="00E95D3B">
      <w:rPr>
        <w:rStyle w:val="PageNumber"/>
      </w:rPr>
      <w:instrText xml:space="preserve"> PAGE   \* MERGEFORMAT </w:instrText>
    </w:r>
    <w:r w:rsidR="003C2982" w:rsidRPr="00E95D3B">
      <w:rPr>
        <w:rStyle w:val="PageNumber"/>
      </w:rPr>
      <w:fldChar w:fldCharType="separate"/>
    </w:r>
    <w:r w:rsidR="00E034B8">
      <w:rPr>
        <w:rStyle w:val="PageNumber"/>
        <w:noProof/>
      </w:rPr>
      <w:t>1</w:t>
    </w:r>
    <w:r w:rsidR="003C2982" w:rsidRPr="00E95D3B">
      <w:rPr>
        <w:rStyle w:val="PageNumber"/>
      </w:rPr>
      <w:fldChar w:fldCharType="end"/>
    </w:r>
  </w:p>
  <w:p w14:paraId="68E0D45F" w14:textId="77777777" w:rsidR="003C2982" w:rsidRPr="00820956" w:rsidRDefault="003C2982" w:rsidP="003C2982">
    <w:pPr>
      <w:pStyle w:val="Footer"/>
      <w:jc w:val="center"/>
      <w:rPr>
        <w:color w:val="808080" w:themeColor="background1" w:themeShade="80"/>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02382" w14:textId="77777777" w:rsidR="00820956" w:rsidRDefault="0082095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6BE57" w14:textId="77777777" w:rsidR="008379F8" w:rsidRPr="00820956" w:rsidRDefault="008379F8">
    <w:pPr>
      <w:pStyle w:val="Footer"/>
      <w:rPr>
        <w:color w:val="808080" w:themeColor="background1" w:themeShade="80"/>
        <w:sz w:val="20"/>
        <w:szCs w:val="20"/>
      </w:rPr>
    </w:pPr>
    <w:r w:rsidRPr="00820956">
      <w:rPr>
        <w:color w:val="808080" w:themeColor="background1" w:themeShade="80"/>
        <w:sz w:val="20"/>
        <w:szCs w:val="20"/>
      </w:rPr>
      <w:t>WW1 Aviation Heritage Trust Ltd. Company No: 8753767</w:t>
    </w:r>
    <w:r>
      <w:rPr>
        <w:color w:val="808080" w:themeColor="background1" w:themeShade="80"/>
        <w:sz w:val="20"/>
        <w:szCs w:val="20"/>
      </w:rPr>
      <w:t>, Registered Charity No 1156699</w:t>
    </w:r>
  </w:p>
  <w:p w14:paraId="7390CF97" w14:textId="77777777" w:rsidR="008379F8" w:rsidRDefault="008379F8">
    <w:pPr>
      <w:pStyle w:val="Footer"/>
      <w:rPr>
        <w:color w:val="808080" w:themeColor="background1" w:themeShade="80"/>
        <w:sz w:val="20"/>
        <w:szCs w:val="20"/>
      </w:rPr>
    </w:pPr>
    <w:r w:rsidRPr="00820956">
      <w:rPr>
        <w:color w:val="808080" w:themeColor="background1" w:themeShade="80"/>
        <w:sz w:val="20"/>
        <w:szCs w:val="20"/>
      </w:rPr>
      <w:t>3 The Willows, North Warnborough, HOOK, Hampshire, RG29 1DR, UK.  +44 (0) 870 9191914</w:t>
    </w:r>
  </w:p>
  <w:p w14:paraId="1578D8B5" w14:textId="77777777" w:rsidR="008379F8" w:rsidRDefault="008379F8">
    <w:pPr>
      <w:pStyle w:val="Footer"/>
      <w:rPr>
        <w:color w:val="808080" w:themeColor="background1" w:themeShade="80"/>
        <w:sz w:val="20"/>
        <w:szCs w:val="20"/>
      </w:rPr>
    </w:pPr>
  </w:p>
  <w:tbl>
    <w:tblPr>
      <w:tblW w:w="5659" w:type="pct"/>
      <w:jc w:val="center"/>
      <w:tblBorders>
        <w:top w:val="single" w:sz="4" w:space="0" w:color="auto"/>
      </w:tblBorders>
      <w:tblLook w:val="01E0" w:firstRow="1" w:lastRow="1" w:firstColumn="1" w:lastColumn="1" w:noHBand="0" w:noVBand="0"/>
    </w:tblPr>
    <w:tblGrid>
      <w:gridCol w:w="3258"/>
      <w:gridCol w:w="1882"/>
      <w:gridCol w:w="2199"/>
      <w:gridCol w:w="3224"/>
    </w:tblGrid>
    <w:tr w:rsidR="008379F8" w:rsidRPr="0041305C" w14:paraId="7A8A5675" w14:textId="77777777" w:rsidTr="00052C79">
      <w:trPr>
        <w:jc w:val="center"/>
      </w:trPr>
      <w:tc>
        <w:tcPr>
          <w:tcW w:w="1542" w:type="pct"/>
        </w:tcPr>
        <w:p w14:paraId="581E4D2D" w14:textId="77777777" w:rsidR="008379F8" w:rsidRPr="002B171D" w:rsidRDefault="008379F8" w:rsidP="00DC1719">
          <w:pPr>
            <w:pStyle w:val="Footer"/>
            <w:ind w:left="1464"/>
            <w:rPr>
              <w:rFonts w:ascii="Verdana" w:hAnsi="Verdana"/>
            </w:rPr>
          </w:pPr>
          <w:r>
            <w:rPr>
              <w:rFonts w:ascii="Verdana" w:hAnsi="Verdana"/>
            </w:rPr>
            <w:t>Meeting 5</w:t>
          </w:r>
        </w:p>
      </w:tc>
      <w:tc>
        <w:tcPr>
          <w:tcW w:w="891" w:type="pct"/>
        </w:tcPr>
        <w:p w14:paraId="1D83A4BF" w14:textId="77777777" w:rsidR="008379F8" w:rsidRPr="002B171D" w:rsidRDefault="008379F8" w:rsidP="003C2982">
          <w:pPr>
            <w:pStyle w:val="Footer"/>
            <w:rPr>
              <w:rFonts w:ascii="Verdana" w:hAnsi="Verdana"/>
            </w:rPr>
          </w:pPr>
        </w:p>
      </w:tc>
      <w:tc>
        <w:tcPr>
          <w:tcW w:w="1041" w:type="pct"/>
        </w:tcPr>
        <w:p w14:paraId="5E53EE5B" w14:textId="77777777" w:rsidR="008379F8" w:rsidRPr="002B171D" w:rsidRDefault="008379F8" w:rsidP="003C2982">
          <w:pPr>
            <w:pStyle w:val="Footer"/>
            <w:jc w:val="center"/>
            <w:rPr>
              <w:rFonts w:ascii="Verdana" w:hAnsi="Verdana"/>
            </w:rPr>
          </w:pPr>
        </w:p>
      </w:tc>
      <w:tc>
        <w:tcPr>
          <w:tcW w:w="1526" w:type="pct"/>
        </w:tcPr>
        <w:p w14:paraId="54EBF106" w14:textId="77777777" w:rsidR="008379F8" w:rsidRPr="0041305C" w:rsidRDefault="008379F8" w:rsidP="003C2982">
          <w:pPr>
            <w:pStyle w:val="Footer"/>
            <w:jc w:val="right"/>
            <w:rPr>
              <w:rStyle w:val="PageNumber"/>
            </w:rPr>
          </w:pPr>
          <w:r w:rsidRPr="0041305C">
            <w:rPr>
              <w:rStyle w:val="PageNumber"/>
            </w:rPr>
            <w:t xml:space="preserve">Page </w:t>
          </w:r>
          <w:r w:rsidRPr="0041305C">
            <w:rPr>
              <w:rStyle w:val="PageNumber"/>
            </w:rPr>
            <w:fldChar w:fldCharType="begin"/>
          </w:r>
          <w:r w:rsidRPr="0041305C">
            <w:rPr>
              <w:rStyle w:val="PageNumber"/>
            </w:rPr>
            <w:instrText xml:space="preserve"> PAGE </w:instrText>
          </w:r>
          <w:r w:rsidRPr="0041305C">
            <w:rPr>
              <w:rStyle w:val="PageNumber"/>
            </w:rPr>
            <w:fldChar w:fldCharType="separate"/>
          </w:r>
          <w:r w:rsidR="00F4128F">
            <w:rPr>
              <w:rStyle w:val="PageNumber"/>
              <w:noProof/>
            </w:rPr>
            <w:t>2</w:t>
          </w:r>
          <w:r w:rsidRPr="0041305C">
            <w:rPr>
              <w:rStyle w:val="PageNumber"/>
            </w:rPr>
            <w:fldChar w:fldCharType="end"/>
          </w:r>
        </w:p>
      </w:tc>
    </w:tr>
  </w:tbl>
  <w:p w14:paraId="2823BA32" w14:textId="77777777" w:rsidR="008379F8" w:rsidRDefault="008379F8">
    <w:pPr>
      <w:pStyle w:val="Footer"/>
      <w:rPr>
        <w:color w:val="808080" w:themeColor="background1" w:themeShade="80"/>
        <w:sz w:val="20"/>
        <w:szCs w:val="20"/>
      </w:rPr>
    </w:pPr>
  </w:p>
  <w:p w14:paraId="7DAAD505" w14:textId="20B59C97" w:rsidR="008379F8" w:rsidRPr="0041305C" w:rsidRDefault="008379F8" w:rsidP="003C2982">
    <w:pPr>
      <w:pStyle w:val="Footer"/>
      <w:tabs>
        <w:tab w:val="center" w:pos="4395"/>
      </w:tabs>
      <w:jc w:val="center"/>
      <w:rPr>
        <w:rStyle w:val="PageNumber"/>
      </w:rPr>
    </w:pPr>
    <w:r>
      <w:rPr>
        <w:rStyle w:val="PageNumber"/>
      </w:rPr>
      <w:t>B-</w:t>
    </w:r>
    <w:r w:rsidRPr="00E95D3B">
      <w:rPr>
        <w:rStyle w:val="PageNumber"/>
      </w:rPr>
      <w:fldChar w:fldCharType="begin"/>
    </w:r>
    <w:r w:rsidRPr="00E95D3B">
      <w:rPr>
        <w:rStyle w:val="PageNumber"/>
      </w:rPr>
      <w:instrText xml:space="preserve"> PAGE   \* MERGEFORMAT </w:instrText>
    </w:r>
    <w:r w:rsidRPr="00E95D3B">
      <w:rPr>
        <w:rStyle w:val="PageNumber"/>
      </w:rPr>
      <w:fldChar w:fldCharType="separate"/>
    </w:r>
    <w:r w:rsidR="00F4128F">
      <w:rPr>
        <w:rStyle w:val="PageNumber"/>
        <w:noProof/>
      </w:rPr>
      <w:t>2</w:t>
    </w:r>
    <w:r w:rsidRPr="00E95D3B">
      <w:rPr>
        <w:rStyle w:val="PageNumber"/>
      </w:rPr>
      <w:fldChar w:fldCharType="end"/>
    </w:r>
  </w:p>
  <w:p w14:paraId="1DBB1E40" w14:textId="77777777" w:rsidR="008379F8" w:rsidRPr="00820956" w:rsidRDefault="008379F8" w:rsidP="003C2982">
    <w:pPr>
      <w:pStyle w:val="Footer"/>
      <w:jc w:val="center"/>
      <w:rPr>
        <w:color w:val="808080" w:themeColor="background1" w:themeShade="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292AA" w14:textId="77777777" w:rsidR="007971C5" w:rsidRDefault="007971C5" w:rsidP="00EC7A54">
      <w:r>
        <w:separator/>
      </w:r>
    </w:p>
  </w:footnote>
  <w:footnote w:type="continuationSeparator" w:id="0">
    <w:p w14:paraId="3AED7279" w14:textId="77777777" w:rsidR="007971C5" w:rsidRDefault="007971C5" w:rsidP="00EC7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AC6D3" w14:textId="77777777" w:rsidR="003B5AA9" w:rsidRDefault="003B5AA9" w:rsidP="003B5AA9">
    <w:pPr>
      <w:pStyle w:val="Header"/>
      <w:tabs>
        <w:tab w:val="clear" w:pos="4513"/>
        <w:tab w:val="clear" w:pos="9026"/>
        <w:tab w:val="left" w:pos="2091"/>
      </w:tabs>
    </w:pPr>
    <w:r>
      <w:rPr>
        <w:noProof/>
        <w:lang w:eastAsia="en-GB"/>
      </w:rPr>
      <w:drawing>
        <wp:inline distT="0" distB="0" distL="0" distR="0" wp14:anchorId="4718B062" wp14:editId="19337625">
          <wp:extent cx="5731510" cy="1003300"/>
          <wp:effectExtent l="19050" t="0" r="21590" b="3302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HT Logo 2.jpg"/>
                  <pic:cNvPicPr/>
                </pic:nvPicPr>
                <pic:blipFill>
                  <a:blip r:embed="rId1">
                    <a:extLst>
                      <a:ext uri="{BEBA8EAE-BF5A-486C-A8C5-ECC9F3942E4B}">
                        <a14:imgProps xmlns:a14="http://schemas.microsoft.com/office/drawing/2010/main">
                          <a14:imgLayer r:embed="rId2">
                            <a14:imgEffect>
                              <a14:sharpenSoften amount="25000"/>
                            </a14:imgEffect>
                            <a14:imgEffect>
                              <a14:brightnessContrast bright="24000" contrast="11000"/>
                            </a14:imgEffect>
                          </a14:imgLayer>
                        </a14:imgProps>
                      </a:ext>
                      <a:ext uri="{28A0092B-C50C-407E-A947-70E740481C1C}">
                        <a14:useLocalDpi xmlns:a14="http://schemas.microsoft.com/office/drawing/2010/main" val="0"/>
                      </a:ext>
                    </a:extLst>
                  </a:blip>
                  <a:stretch>
                    <a:fillRect/>
                  </a:stretch>
                </pic:blipFill>
                <pic:spPr>
                  <a:xfrm>
                    <a:off x="0" y="0"/>
                    <a:ext cx="5731510" cy="10033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06419" w14:textId="77777777" w:rsidR="00820956" w:rsidRDefault="008209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CC707" w14:textId="77777777" w:rsidR="00EC7A54" w:rsidRPr="00EC7A54" w:rsidRDefault="009829DD" w:rsidP="00820956">
    <w:pPr>
      <w:pStyle w:val="Header"/>
      <w:jc w:val="center"/>
    </w:pPr>
    <w:r>
      <w:rPr>
        <w:noProof/>
        <w:lang w:eastAsia="en-GB"/>
      </w:rPr>
      <w:drawing>
        <wp:inline distT="0" distB="0" distL="0" distR="0" wp14:anchorId="66483B69" wp14:editId="7C1C2067">
          <wp:extent cx="5731510" cy="1003300"/>
          <wp:effectExtent l="19050" t="0" r="21590" b="3302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HT Logo 2.jpg"/>
                  <pic:cNvPicPr/>
                </pic:nvPicPr>
                <pic:blipFill>
                  <a:blip r:embed="rId1">
                    <a:extLst>
                      <a:ext uri="{BEBA8EAE-BF5A-486C-A8C5-ECC9F3942E4B}">
                        <a14:imgProps xmlns:a14="http://schemas.microsoft.com/office/drawing/2010/main">
                          <a14:imgLayer r:embed="rId2">
                            <a14:imgEffect>
                              <a14:sharpenSoften amount="25000"/>
                            </a14:imgEffect>
                            <a14:imgEffect>
                              <a14:brightnessContrast bright="24000" contrast="11000"/>
                            </a14:imgEffect>
                          </a14:imgLayer>
                        </a14:imgProps>
                      </a:ext>
                      <a:ext uri="{28A0092B-C50C-407E-A947-70E740481C1C}">
                        <a14:useLocalDpi xmlns:a14="http://schemas.microsoft.com/office/drawing/2010/main" val="0"/>
                      </a:ext>
                    </a:extLst>
                  </a:blip>
                  <a:stretch>
                    <a:fillRect/>
                  </a:stretch>
                </pic:blipFill>
                <pic:spPr>
                  <a:xfrm>
                    <a:off x="0" y="0"/>
                    <a:ext cx="5731510" cy="10033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DB488" w14:textId="77777777" w:rsidR="00820956" w:rsidRDefault="00820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72FFC"/>
    <w:multiLevelType w:val="hybridMultilevel"/>
    <w:tmpl w:val="2AF669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0A055B9"/>
    <w:multiLevelType w:val="hybridMultilevel"/>
    <w:tmpl w:val="F2F2C5F8"/>
    <w:lvl w:ilvl="0" w:tplc="3C9CB068">
      <w:start w:val="1"/>
      <w:numFmt w:val="lowerLetter"/>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20438B3"/>
    <w:multiLevelType w:val="hybridMultilevel"/>
    <w:tmpl w:val="ED7E81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3E12F0C"/>
    <w:multiLevelType w:val="hybridMultilevel"/>
    <w:tmpl w:val="4C301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CD04FB"/>
    <w:multiLevelType w:val="hybridMultilevel"/>
    <w:tmpl w:val="731A10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684FC7"/>
    <w:multiLevelType w:val="hybridMultilevel"/>
    <w:tmpl w:val="264C9044"/>
    <w:lvl w:ilvl="0" w:tplc="60CE470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A7C3E8E"/>
    <w:multiLevelType w:val="hybridMultilevel"/>
    <w:tmpl w:val="721E65D2"/>
    <w:lvl w:ilvl="0" w:tplc="76BEE7A0">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5"/>
    <w:rsid w:val="000548F1"/>
    <w:rsid w:val="000750BC"/>
    <w:rsid w:val="00084F26"/>
    <w:rsid w:val="00090288"/>
    <w:rsid w:val="000A7A02"/>
    <w:rsid w:val="000B3EDC"/>
    <w:rsid w:val="000D1514"/>
    <w:rsid w:val="000D17F3"/>
    <w:rsid w:val="00103C61"/>
    <w:rsid w:val="00111C42"/>
    <w:rsid w:val="00134E79"/>
    <w:rsid w:val="00176E5C"/>
    <w:rsid w:val="001E7D32"/>
    <w:rsid w:val="00207A2F"/>
    <w:rsid w:val="00282AD5"/>
    <w:rsid w:val="002A0172"/>
    <w:rsid w:val="002E478D"/>
    <w:rsid w:val="002F22E3"/>
    <w:rsid w:val="003030C6"/>
    <w:rsid w:val="00303FA4"/>
    <w:rsid w:val="00323787"/>
    <w:rsid w:val="0033366C"/>
    <w:rsid w:val="00352662"/>
    <w:rsid w:val="00373482"/>
    <w:rsid w:val="003B5AA9"/>
    <w:rsid w:val="003C2982"/>
    <w:rsid w:val="004040DE"/>
    <w:rsid w:val="004309EC"/>
    <w:rsid w:val="00432F16"/>
    <w:rsid w:val="00434AFD"/>
    <w:rsid w:val="00445491"/>
    <w:rsid w:val="0049087B"/>
    <w:rsid w:val="004B50B3"/>
    <w:rsid w:val="004D6FFF"/>
    <w:rsid w:val="00507FC3"/>
    <w:rsid w:val="00511A7E"/>
    <w:rsid w:val="00561682"/>
    <w:rsid w:val="0058737A"/>
    <w:rsid w:val="005947E4"/>
    <w:rsid w:val="0059587C"/>
    <w:rsid w:val="005B07AB"/>
    <w:rsid w:val="005B31C1"/>
    <w:rsid w:val="00627DD4"/>
    <w:rsid w:val="006E42EF"/>
    <w:rsid w:val="0070656B"/>
    <w:rsid w:val="007131A3"/>
    <w:rsid w:val="0076588C"/>
    <w:rsid w:val="00770E13"/>
    <w:rsid w:val="00782626"/>
    <w:rsid w:val="007971C5"/>
    <w:rsid w:val="007C6AF3"/>
    <w:rsid w:val="008152F1"/>
    <w:rsid w:val="008174F6"/>
    <w:rsid w:val="00820956"/>
    <w:rsid w:val="008379F8"/>
    <w:rsid w:val="00864DA1"/>
    <w:rsid w:val="0087587E"/>
    <w:rsid w:val="008A067D"/>
    <w:rsid w:val="008D25E9"/>
    <w:rsid w:val="009146FC"/>
    <w:rsid w:val="009374A2"/>
    <w:rsid w:val="009829DD"/>
    <w:rsid w:val="00990471"/>
    <w:rsid w:val="009C1965"/>
    <w:rsid w:val="009D6F2A"/>
    <w:rsid w:val="009D6F46"/>
    <w:rsid w:val="00A02A0D"/>
    <w:rsid w:val="00A26109"/>
    <w:rsid w:val="00A31B26"/>
    <w:rsid w:val="00A37692"/>
    <w:rsid w:val="00AC18FC"/>
    <w:rsid w:val="00AF5D57"/>
    <w:rsid w:val="00B23003"/>
    <w:rsid w:val="00B27729"/>
    <w:rsid w:val="00B31B50"/>
    <w:rsid w:val="00B66414"/>
    <w:rsid w:val="00B6659F"/>
    <w:rsid w:val="00B76E06"/>
    <w:rsid w:val="00B93B50"/>
    <w:rsid w:val="00BC7ACC"/>
    <w:rsid w:val="00BE302D"/>
    <w:rsid w:val="00C06CD3"/>
    <w:rsid w:val="00C81246"/>
    <w:rsid w:val="00CA202B"/>
    <w:rsid w:val="00CA287A"/>
    <w:rsid w:val="00CD74E8"/>
    <w:rsid w:val="00CE39BD"/>
    <w:rsid w:val="00CF6131"/>
    <w:rsid w:val="00D16E34"/>
    <w:rsid w:val="00DA01C2"/>
    <w:rsid w:val="00DA47A0"/>
    <w:rsid w:val="00DC1719"/>
    <w:rsid w:val="00DD2D28"/>
    <w:rsid w:val="00DD69B9"/>
    <w:rsid w:val="00DE6897"/>
    <w:rsid w:val="00DF53FE"/>
    <w:rsid w:val="00E034B8"/>
    <w:rsid w:val="00E64D63"/>
    <w:rsid w:val="00E65A27"/>
    <w:rsid w:val="00E66E0A"/>
    <w:rsid w:val="00E875BD"/>
    <w:rsid w:val="00E878DB"/>
    <w:rsid w:val="00EA14E5"/>
    <w:rsid w:val="00EA6C3F"/>
    <w:rsid w:val="00EC7A54"/>
    <w:rsid w:val="00EE1714"/>
    <w:rsid w:val="00EF0D7C"/>
    <w:rsid w:val="00EF7565"/>
    <w:rsid w:val="00F27793"/>
    <w:rsid w:val="00F4128F"/>
    <w:rsid w:val="00F54F71"/>
    <w:rsid w:val="00F70B8D"/>
    <w:rsid w:val="00F8499B"/>
    <w:rsid w:val="00F875C5"/>
    <w:rsid w:val="00FA529B"/>
    <w:rsid w:val="00FA60A8"/>
    <w:rsid w:val="00FB061E"/>
    <w:rsid w:val="00FD5B31"/>
    <w:rsid w:val="00FE6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E4C724"/>
  <w15:chartTrackingRefBased/>
  <w15:docId w15:val="{D3745A0D-C64D-41CB-AADF-91696118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A02"/>
    <w:pPr>
      <w:spacing w:after="0" w:line="240" w:lineRule="auto"/>
    </w:pPr>
  </w:style>
  <w:style w:type="paragraph" w:styleId="Heading4">
    <w:name w:val="heading 4"/>
    <w:basedOn w:val="Normal"/>
    <w:next w:val="BodyText"/>
    <w:link w:val="Heading4Char"/>
    <w:qFormat/>
    <w:rsid w:val="00A31B26"/>
    <w:pPr>
      <w:keepNext/>
      <w:spacing w:before="240" w:after="60"/>
      <w:outlineLvl w:val="3"/>
    </w:pPr>
    <w:rPr>
      <w:rFonts w:ascii="Verdana" w:eastAsia="Batang" w:hAnsi="Verdana"/>
      <w:b/>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A54"/>
    <w:pPr>
      <w:tabs>
        <w:tab w:val="center" w:pos="4513"/>
        <w:tab w:val="right" w:pos="9026"/>
      </w:tabs>
    </w:pPr>
  </w:style>
  <w:style w:type="character" w:customStyle="1" w:styleId="HeaderChar">
    <w:name w:val="Header Char"/>
    <w:basedOn w:val="DefaultParagraphFont"/>
    <w:link w:val="Header"/>
    <w:uiPriority w:val="99"/>
    <w:rsid w:val="00EC7A54"/>
  </w:style>
  <w:style w:type="paragraph" w:styleId="Footer">
    <w:name w:val="footer"/>
    <w:basedOn w:val="Normal"/>
    <w:link w:val="FooterChar"/>
    <w:unhideWhenUsed/>
    <w:rsid w:val="00EC7A54"/>
    <w:pPr>
      <w:tabs>
        <w:tab w:val="center" w:pos="4513"/>
        <w:tab w:val="right" w:pos="9026"/>
      </w:tabs>
    </w:pPr>
  </w:style>
  <w:style w:type="character" w:customStyle="1" w:styleId="FooterChar">
    <w:name w:val="Footer Char"/>
    <w:basedOn w:val="DefaultParagraphFont"/>
    <w:link w:val="Footer"/>
    <w:rsid w:val="00EC7A54"/>
  </w:style>
  <w:style w:type="character" w:styleId="Hyperlink">
    <w:name w:val="Hyperlink"/>
    <w:basedOn w:val="DefaultParagraphFont"/>
    <w:uiPriority w:val="99"/>
    <w:unhideWhenUsed/>
    <w:rsid w:val="000A7A02"/>
    <w:rPr>
      <w:color w:val="0563C1"/>
      <w:u w:val="single"/>
    </w:rPr>
  </w:style>
  <w:style w:type="paragraph" w:styleId="BalloonText">
    <w:name w:val="Balloon Text"/>
    <w:basedOn w:val="Normal"/>
    <w:link w:val="BalloonTextChar"/>
    <w:uiPriority w:val="99"/>
    <w:semiHidden/>
    <w:unhideWhenUsed/>
    <w:rsid w:val="00EA6C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3F"/>
    <w:rPr>
      <w:rFonts w:ascii="Segoe UI" w:hAnsi="Segoe UI" w:cs="Segoe UI"/>
      <w:sz w:val="18"/>
      <w:szCs w:val="18"/>
      <w:lang w:eastAsia="en-GB"/>
    </w:rPr>
  </w:style>
  <w:style w:type="paragraph" w:styleId="ListParagraph">
    <w:name w:val="List Paragraph"/>
    <w:basedOn w:val="Normal"/>
    <w:uiPriority w:val="34"/>
    <w:qFormat/>
    <w:rsid w:val="00E65A27"/>
    <w:pPr>
      <w:ind w:left="720"/>
      <w:contextualSpacing/>
    </w:pPr>
  </w:style>
  <w:style w:type="table" w:styleId="TableGrid">
    <w:name w:val="Table Grid"/>
    <w:basedOn w:val="TableNormal"/>
    <w:uiPriority w:val="39"/>
    <w:rsid w:val="00D16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A31B26"/>
    <w:rPr>
      <w:rFonts w:ascii="Verdana" w:eastAsia="Batang" w:hAnsi="Verdana"/>
      <w:b/>
      <w:lang w:eastAsia="ko-KR"/>
    </w:rPr>
  </w:style>
  <w:style w:type="paragraph" w:customStyle="1" w:styleId="BodyText">
    <w:name w:val="BodyText"/>
    <w:basedOn w:val="Normal"/>
    <w:link w:val="BodyTextChar"/>
    <w:rsid w:val="00A31B26"/>
    <w:pPr>
      <w:spacing w:before="120" w:after="120"/>
    </w:pPr>
    <w:rPr>
      <w:rFonts w:ascii="Trebuchet MS" w:eastAsia="Batang" w:hAnsi="Trebuchet MS"/>
      <w:sz w:val="20"/>
      <w:lang w:eastAsia="ko-KR"/>
    </w:rPr>
  </w:style>
  <w:style w:type="paragraph" w:customStyle="1" w:styleId="TableHeading">
    <w:name w:val="TableHeading"/>
    <w:basedOn w:val="Normal"/>
    <w:rsid w:val="00A31B26"/>
    <w:pPr>
      <w:keepNext/>
      <w:spacing w:before="120" w:after="120"/>
      <w:jc w:val="center"/>
    </w:pPr>
    <w:rPr>
      <w:rFonts w:ascii="Verdana" w:eastAsia="Batang" w:hAnsi="Verdana"/>
      <w:b/>
      <w:sz w:val="18"/>
      <w:lang w:eastAsia="ko-KR"/>
    </w:rPr>
  </w:style>
  <w:style w:type="paragraph" w:customStyle="1" w:styleId="TableRow">
    <w:name w:val="TableRow"/>
    <w:basedOn w:val="Normal"/>
    <w:rsid w:val="00A31B26"/>
    <w:pPr>
      <w:spacing w:before="60" w:after="60"/>
    </w:pPr>
    <w:rPr>
      <w:rFonts w:ascii="Verdana" w:eastAsia="Batang" w:hAnsi="Verdana"/>
      <w:sz w:val="20"/>
      <w:szCs w:val="20"/>
      <w:lang w:eastAsia="ko-KR"/>
    </w:rPr>
  </w:style>
  <w:style w:type="character" w:customStyle="1" w:styleId="BodyTextChar">
    <w:name w:val="BodyText Char"/>
    <w:basedOn w:val="DefaultParagraphFont"/>
    <w:link w:val="BodyText"/>
    <w:rsid w:val="00A31B26"/>
    <w:rPr>
      <w:rFonts w:ascii="Trebuchet MS" w:eastAsia="Batang" w:hAnsi="Trebuchet MS"/>
      <w:sz w:val="20"/>
      <w:lang w:eastAsia="ko-KR"/>
    </w:rPr>
  </w:style>
  <w:style w:type="character" w:styleId="PageNumber">
    <w:name w:val="page number"/>
    <w:basedOn w:val="DefaultParagraphFont"/>
    <w:rsid w:val="00A31B26"/>
    <w:rPr>
      <w:rFonts w:ascii="Verdana" w:hAnsi="Verdana"/>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5827">
      <w:bodyDiv w:val="1"/>
      <w:marLeft w:val="0"/>
      <w:marRight w:val="0"/>
      <w:marTop w:val="0"/>
      <w:marBottom w:val="0"/>
      <w:divBdr>
        <w:top w:val="none" w:sz="0" w:space="0" w:color="auto"/>
        <w:left w:val="none" w:sz="0" w:space="0" w:color="auto"/>
        <w:bottom w:val="none" w:sz="0" w:space="0" w:color="auto"/>
        <w:right w:val="none" w:sz="0" w:space="0" w:color="auto"/>
      </w:divBdr>
    </w:div>
    <w:div w:id="265119784">
      <w:bodyDiv w:val="1"/>
      <w:marLeft w:val="0"/>
      <w:marRight w:val="0"/>
      <w:marTop w:val="0"/>
      <w:marBottom w:val="0"/>
      <w:divBdr>
        <w:top w:val="none" w:sz="0" w:space="0" w:color="auto"/>
        <w:left w:val="none" w:sz="0" w:space="0" w:color="auto"/>
        <w:bottom w:val="none" w:sz="0" w:space="0" w:color="auto"/>
        <w:right w:val="none" w:sz="0" w:space="0" w:color="auto"/>
      </w:divBdr>
    </w:div>
    <w:div w:id="382680134">
      <w:bodyDiv w:val="1"/>
      <w:marLeft w:val="0"/>
      <w:marRight w:val="0"/>
      <w:marTop w:val="0"/>
      <w:marBottom w:val="0"/>
      <w:divBdr>
        <w:top w:val="none" w:sz="0" w:space="0" w:color="auto"/>
        <w:left w:val="none" w:sz="0" w:space="0" w:color="auto"/>
        <w:bottom w:val="none" w:sz="0" w:space="0" w:color="auto"/>
        <w:right w:val="none" w:sz="0" w:space="0" w:color="auto"/>
      </w:divBdr>
    </w:div>
    <w:div w:id="1217086560">
      <w:bodyDiv w:val="1"/>
      <w:marLeft w:val="0"/>
      <w:marRight w:val="0"/>
      <w:marTop w:val="0"/>
      <w:marBottom w:val="0"/>
      <w:divBdr>
        <w:top w:val="none" w:sz="0" w:space="0" w:color="auto"/>
        <w:left w:val="none" w:sz="0" w:space="0" w:color="auto"/>
        <w:bottom w:val="none" w:sz="0" w:space="0" w:color="auto"/>
        <w:right w:val="none" w:sz="0" w:space="0" w:color="auto"/>
      </w:divBdr>
    </w:div>
    <w:div w:id="1596740975">
      <w:bodyDiv w:val="1"/>
      <w:marLeft w:val="0"/>
      <w:marRight w:val="0"/>
      <w:marTop w:val="0"/>
      <w:marBottom w:val="0"/>
      <w:divBdr>
        <w:top w:val="none" w:sz="0" w:space="0" w:color="auto"/>
        <w:left w:val="none" w:sz="0" w:space="0" w:color="auto"/>
        <w:bottom w:val="none" w:sz="0" w:space="0" w:color="auto"/>
        <w:right w:val="none" w:sz="0" w:space="0" w:color="auto"/>
      </w:divBdr>
    </w:div>
    <w:div w:id="1648440821">
      <w:bodyDiv w:val="1"/>
      <w:marLeft w:val="0"/>
      <w:marRight w:val="0"/>
      <w:marTop w:val="0"/>
      <w:marBottom w:val="0"/>
      <w:divBdr>
        <w:top w:val="none" w:sz="0" w:space="0" w:color="auto"/>
        <w:left w:val="none" w:sz="0" w:space="0" w:color="auto"/>
        <w:bottom w:val="none" w:sz="0" w:space="0" w:color="auto"/>
        <w:right w:val="none" w:sz="0" w:space="0" w:color="auto"/>
      </w:divBdr>
    </w:div>
    <w:div w:id="1854296584">
      <w:bodyDiv w:val="1"/>
      <w:marLeft w:val="0"/>
      <w:marRight w:val="0"/>
      <w:marTop w:val="0"/>
      <w:marBottom w:val="0"/>
      <w:divBdr>
        <w:top w:val="none" w:sz="0" w:space="0" w:color="auto"/>
        <w:left w:val="none" w:sz="0" w:space="0" w:color="auto"/>
        <w:bottom w:val="none" w:sz="0" w:space="0" w:color="auto"/>
        <w:right w:val="none" w:sz="0" w:space="0" w:color="auto"/>
      </w:divBdr>
    </w:div>
    <w:div w:id="1931965192">
      <w:bodyDiv w:val="1"/>
      <w:marLeft w:val="0"/>
      <w:marRight w:val="0"/>
      <w:marTop w:val="0"/>
      <w:marBottom w:val="0"/>
      <w:divBdr>
        <w:top w:val="none" w:sz="0" w:space="0" w:color="auto"/>
        <w:left w:val="none" w:sz="0" w:space="0" w:color="auto"/>
        <w:bottom w:val="none" w:sz="0" w:space="0" w:color="auto"/>
        <w:right w:val="none" w:sz="0" w:space="0" w:color="auto"/>
      </w:divBdr>
    </w:div>
    <w:div w:id="202959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stevep@azorius.com" TargetMode="Externa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ck%20Forsythe\Documents\Custom%20Office%20Templates\WAHT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WAHT_word_template</Template>
  <TotalTime>3223</TotalTime>
  <Pages>6</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Forsythe</dc:creator>
  <cp:keywords/>
  <dc:description/>
  <cp:lastModifiedBy>Microsoft account</cp:lastModifiedBy>
  <cp:revision>23</cp:revision>
  <cp:lastPrinted>2014-05-23T08:33:00Z</cp:lastPrinted>
  <dcterms:created xsi:type="dcterms:W3CDTF">2014-05-21T11:30:00Z</dcterms:created>
  <dcterms:modified xsi:type="dcterms:W3CDTF">2014-07-04T16:40:00Z</dcterms:modified>
</cp:coreProperties>
</file>